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highlight w:val="none"/>
          <w:lang w:val="en-US" w:eastAsia="zh-CN"/>
        </w:rPr>
      </w:pPr>
      <w:bookmarkStart w:id="0" w:name="_GoBack"/>
      <w:r>
        <w:rPr>
          <w:rFonts w:hint="eastAsia" w:ascii="方正小标宋简体" w:hAnsi="方正小标宋简体" w:eastAsia="方正小标宋简体" w:cs="方正小标宋简体"/>
          <w:sz w:val="36"/>
          <w:szCs w:val="36"/>
          <w:highlight w:val="none"/>
          <w:lang w:val="en-US" w:eastAsia="zh-CN"/>
        </w:rPr>
        <w:t>惠州市惠城区德正投资有限公司进入惠州市公共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资源交易中心惠城分中心物业（住宅、</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宋体" w:hAnsi="宋体"/>
          <w:b/>
          <w:sz w:val="36"/>
          <w:szCs w:val="36"/>
          <w:highlight w:val="none"/>
        </w:rPr>
      </w:pPr>
      <w:r>
        <w:rPr>
          <w:rFonts w:hint="eastAsia" w:ascii="方正小标宋简体" w:hAnsi="方正小标宋简体" w:eastAsia="方正小标宋简体" w:cs="方正小标宋简体"/>
          <w:sz w:val="36"/>
          <w:szCs w:val="36"/>
          <w:highlight w:val="none"/>
          <w:lang w:val="en-US" w:eastAsia="zh-CN"/>
        </w:rPr>
        <w:t>商铺、仓库类等）招租条件说明</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仿宋_GB2312" w:hAnsi="仿宋_GB2312" w:eastAsia="仿宋_GB2312" w:cs="仿宋_GB2312"/>
          <w:sz w:val="32"/>
          <w:szCs w:val="32"/>
          <w:highlight w:val="none"/>
          <w:u w:val="single"/>
          <w:lang w:val="en-US" w:eastAsia="zh-CN"/>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条：所出租物业以现状竞价招租，竞标方应为中华人民共和国公民或具有相应资质的企事业单位，具有合同履行能力和相应资金保障，具有完全民事行为能力和独立承担民事责任的能力。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条：出租物业地址、面积、租赁租金及期限</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标的一：</w:t>
      </w:r>
      <w:r>
        <w:rPr>
          <w:rFonts w:hint="default" w:ascii="Times New Roman" w:hAnsi="Times New Roman" w:eastAsia="仿宋_GB2312" w:cs="Times New Roman"/>
          <w:sz w:val="32"/>
          <w:szCs w:val="32"/>
          <w:highlight w:val="none"/>
          <w:lang w:eastAsia="zh-CN"/>
        </w:rPr>
        <w:t>位</w:t>
      </w:r>
      <w:r>
        <w:rPr>
          <w:rFonts w:hint="default" w:ascii="Times New Roman" w:hAnsi="Times New Roman" w:eastAsia="仿宋_GB2312" w:cs="Times New Roman"/>
          <w:sz w:val="32"/>
          <w:szCs w:val="32"/>
          <w:highlight w:val="none"/>
          <w:u w:val="none"/>
          <w:lang w:eastAsia="zh-CN"/>
        </w:rPr>
        <w:t>于</w:t>
      </w:r>
      <w:r>
        <w:rPr>
          <w:rFonts w:hint="default" w:ascii="Times New Roman" w:hAnsi="Times New Roman" w:eastAsia="仿宋_GB2312" w:cs="Times New Roman"/>
          <w:sz w:val="32"/>
          <w:szCs w:val="32"/>
          <w:highlight w:val="none"/>
          <w:lang w:val="en-US" w:eastAsia="zh-CN"/>
        </w:rPr>
        <w:t>惠州市惠城区桥西街道办事处下埔南二街一巷2-1</w:t>
      </w:r>
      <w:r>
        <w:rPr>
          <w:rFonts w:hint="eastAsia" w:eastAsia="仿宋_GB2312" w:cs="Times New Roman"/>
          <w:sz w:val="32"/>
          <w:szCs w:val="32"/>
          <w:highlight w:val="none"/>
          <w:lang w:val="en-US" w:eastAsia="zh-CN"/>
        </w:rPr>
        <w:t>商铺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面积约</w:t>
      </w:r>
      <w:r>
        <w:rPr>
          <w:rFonts w:hint="eastAsia" w:eastAsia="仿宋_GB2312" w:cs="Times New Roman"/>
          <w:sz w:val="32"/>
          <w:szCs w:val="32"/>
          <w:highlight w:val="none"/>
          <w:u w:val="single"/>
          <w:lang w:val="en-US" w:eastAsia="zh-CN"/>
        </w:rPr>
        <w:t>91.71</w:t>
      </w:r>
      <w:r>
        <w:rPr>
          <w:rFonts w:hint="default" w:ascii="Times New Roman" w:hAnsi="Times New Roman" w:eastAsia="仿宋_GB2312" w:cs="Times New Roman"/>
          <w:sz w:val="32"/>
          <w:szCs w:val="32"/>
          <w:highlight w:val="none"/>
          <w:u w:val="none"/>
        </w:rPr>
        <w:t>平方米</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以实物为准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每月租金底价按评估价人民币</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肆仟壹</w:t>
      </w:r>
      <w:r>
        <w:rPr>
          <w:rFonts w:hint="default" w:ascii="Times New Roman" w:hAnsi="Times New Roman" w:eastAsia="仿宋_GB2312" w:cs="Times New Roman"/>
          <w:sz w:val="32"/>
          <w:szCs w:val="32"/>
          <w:highlight w:val="none"/>
          <w:u w:val="single"/>
          <w:lang w:val="en-US" w:eastAsia="zh-CN"/>
        </w:rPr>
        <w:t>佰元</w:t>
      </w: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single"/>
          <w:lang w:val="en-US" w:eastAsia="zh-CN"/>
        </w:rPr>
        <w:t>4100</w:t>
      </w:r>
      <w:r>
        <w:rPr>
          <w:rFonts w:hint="default" w:ascii="Times New Roman" w:hAnsi="Times New Roman" w:eastAsia="仿宋_GB2312" w:cs="Times New Roman"/>
          <w:sz w:val="32"/>
          <w:szCs w:val="32"/>
          <w:highlight w:val="none"/>
          <w:u w:val="none"/>
        </w:rPr>
        <w:t>元</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none"/>
        </w:rPr>
        <w:t>），租赁期</w:t>
      </w:r>
      <w:r>
        <w:rPr>
          <w:rFonts w:hint="default" w:ascii="Times New Roman" w:hAnsi="Times New Roman" w:eastAsia="仿宋_GB2312" w:cs="Times New Roman"/>
          <w:sz w:val="32"/>
          <w:szCs w:val="32"/>
          <w:highlight w:val="none"/>
          <w:u w:val="none"/>
          <w:lang w:eastAsia="zh-CN"/>
        </w:rPr>
        <w:t>为</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含免租期</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，租金</w:t>
      </w:r>
      <w:r>
        <w:rPr>
          <w:rFonts w:hint="eastAsia" w:eastAsia="仿宋_GB2312" w:cs="Times New Roman"/>
          <w:sz w:val="32"/>
          <w:szCs w:val="32"/>
          <w:highlight w:val="none"/>
          <w:lang w:val="en-US" w:eastAsia="zh-CN"/>
        </w:rPr>
        <w:t>每三年</w:t>
      </w:r>
      <w:r>
        <w:rPr>
          <w:rFonts w:hint="default" w:ascii="Times New Roman" w:hAnsi="Times New Roman" w:eastAsia="仿宋_GB2312" w:cs="Times New Roman"/>
          <w:sz w:val="32"/>
          <w:szCs w:val="32"/>
          <w:highlight w:val="none"/>
        </w:rPr>
        <w:t>递增</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%，房屋押金三个月</w:t>
      </w:r>
      <w:r>
        <w:rPr>
          <w:rFonts w:hint="eastAsia" w:eastAsia="仿宋_GB2312" w:cs="Times New Roman"/>
          <w:sz w:val="32"/>
          <w:szCs w:val="32"/>
          <w:highlight w:val="none"/>
          <w:lang w:val="en-US" w:eastAsia="zh-CN"/>
        </w:rPr>
        <w:t>租金</w:t>
      </w:r>
      <w:r>
        <w:rPr>
          <w:rFonts w:hint="default" w:ascii="Times New Roman" w:hAnsi="Times New Roman" w:eastAsia="仿宋_GB2312" w:cs="Times New Roman"/>
          <w:sz w:val="32"/>
          <w:szCs w:val="32"/>
          <w:highlight w:val="none"/>
        </w:rPr>
        <w:t>，免租期</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天</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标的</w:t>
      </w:r>
      <w:r>
        <w:rPr>
          <w:rFonts w:hint="eastAsia"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位</w:t>
      </w:r>
      <w:r>
        <w:rPr>
          <w:rFonts w:hint="default" w:ascii="Times New Roman" w:hAnsi="Times New Roman" w:eastAsia="仿宋_GB2312" w:cs="Times New Roman"/>
          <w:sz w:val="32"/>
          <w:szCs w:val="32"/>
          <w:highlight w:val="none"/>
          <w:u w:val="none"/>
          <w:lang w:eastAsia="zh-CN"/>
        </w:rPr>
        <w:t>于</w:t>
      </w:r>
      <w:r>
        <w:rPr>
          <w:rFonts w:hint="default" w:ascii="Times New Roman" w:hAnsi="Times New Roman" w:eastAsia="仿宋_GB2312" w:cs="Times New Roman"/>
          <w:sz w:val="32"/>
          <w:szCs w:val="32"/>
          <w:highlight w:val="none"/>
          <w:u w:val="none"/>
          <w:lang w:val="en-US" w:eastAsia="zh-CN"/>
        </w:rPr>
        <w:t>惠州市惠城区桥西街道办事处下埔南二街一巷2-5</w:t>
      </w:r>
      <w:r>
        <w:rPr>
          <w:rFonts w:hint="eastAsia" w:eastAsia="仿宋_GB2312" w:cs="Times New Roman"/>
          <w:sz w:val="32"/>
          <w:szCs w:val="32"/>
          <w:highlight w:val="none"/>
          <w:u w:val="none"/>
          <w:lang w:val="en-US" w:eastAsia="zh-CN"/>
        </w:rPr>
        <w:t>商铺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面积约</w:t>
      </w:r>
      <w:r>
        <w:rPr>
          <w:rFonts w:hint="eastAsia" w:eastAsia="仿宋_GB2312" w:cs="Times New Roman"/>
          <w:sz w:val="32"/>
          <w:szCs w:val="32"/>
          <w:highlight w:val="none"/>
          <w:u w:val="single"/>
          <w:lang w:val="en-US" w:eastAsia="zh-CN"/>
        </w:rPr>
        <w:t>82.3</w:t>
      </w:r>
      <w:r>
        <w:rPr>
          <w:rFonts w:hint="default" w:ascii="Times New Roman" w:hAnsi="Times New Roman" w:eastAsia="仿宋_GB2312" w:cs="Times New Roman"/>
          <w:sz w:val="32"/>
          <w:szCs w:val="32"/>
          <w:highlight w:val="none"/>
          <w:u w:val="none"/>
        </w:rPr>
        <w:t>平方米</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以实物为准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每月租金底价按评估价人民币</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叁仟陆佰捌拾</w:t>
      </w:r>
      <w:r>
        <w:rPr>
          <w:rFonts w:hint="default" w:ascii="Times New Roman" w:hAnsi="Times New Roman" w:eastAsia="仿宋_GB2312" w:cs="Times New Roman"/>
          <w:sz w:val="32"/>
          <w:szCs w:val="32"/>
          <w:highlight w:val="none"/>
          <w:u w:val="single"/>
          <w:lang w:val="en-US" w:eastAsia="zh-CN"/>
        </w:rPr>
        <w:t>元</w:t>
      </w: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single"/>
          <w:lang w:val="en-US" w:eastAsia="zh-CN"/>
        </w:rPr>
        <w:t>3680</w:t>
      </w:r>
      <w:r>
        <w:rPr>
          <w:rFonts w:hint="default" w:ascii="Times New Roman" w:hAnsi="Times New Roman" w:eastAsia="仿宋_GB2312" w:cs="Times New Roman"/>
          <w:sz w:val="32"/>
          <w:szCs w:val="32"/>
          <w:highlight w:val="none"/>
          <w:u w:val="none"/>
        </w:rPr>
        <w:t>元</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none"/>
        </w:rPr>
        <w:t>），租赁期</w:t>
      </w:r>
      <w:r>
        <w:rPr>
          <w:rFonts w:hint="default" w:ascii="Times New Roman" w:hAnsi="Times New Roman" w:eastAsia="仿宋_GB2312" w:cs="Times New Roman"/>
          <w:sz w:val="32"/>
          <w:szCs w:val="32"/>
          <w:highlight w:val="none"/>
          <w:u w:val="none"/>
          <w:lang w:eastAsia="zh-CN"/>
        </w:rPr>
        <w:t>为</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含免租期</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，租金</w:t>
      </w:r>
      <w:r>
        <w:rPr>
          <w:rFonts w:hint="eastAsia" w:eastAsia="仿宋_GB2312" w:cs="Times New Roman"/>
          <w:sz w:val="32"/>
          <w:szCs w:val="32"/>
          <w:highlight w:val="none"/>
          <w:lang w:val="en-US" w:eastAsia="zh-CN"/>
        </w:rPr>
        <w:t>每三年</w:t>
      </w:r>
      <w:r>
        <w:rPr>
          <w:rFonts w:hint="default" w:ascii="Times New Roman" w:hAnsi="Times New Roman" w:eastAsia="仿宋_GB2312" w:cs="Times New Roman"/>
          <w:sz w:val="32"/>
          <w:szCs w:val="32"/>
          <w:highlight w:val="none"/>
        </w:rPr>
        <w:t>递增</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%，房屋押金三个月</w:t>
      </w:r>
      <w:r>
        <w:rPr>
          <w:rFonts w:hint="eastAsia" w:eastAsia="仿宋_GB2312" w:cs="Times New Roman"/>
          <w:sz w:val="32"/>
          <w:szCs w:val="32"/>
          <w:highlight w:val="none"/>
          <w:lang w:val="en-US" w:eastAsia="zh-CN"/>
        </w:rPr>
        <w:t>租金</w:t>
      </w:r>
      <w:r>
        <w:rPr>
          <w:rFonts w:hint="default" w:ascii="Times New Roman" w:hAnsi="Times New Roman" w:eastAsia="仿宋_GB2312" w:cs="Times New Roman"/>
          <w:sz w:val="32"/>
          <w:szCs w:val="32"/>
          <w:highlight w:val="none"/>
        </w:rPr>
        <w:t>，免租期</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天</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标的</w:t>
      </w:r>
      <w:r>
        <w:rPr>
          <w:rFonts w:hint="eastAsia"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位</w:t>
      </w:r>
      <w:r>
        <w:rPr>
          <w:rFonts w:hint="default" w:ascii="Times New Roman" w:hAnsi="Times New Roman" w:eastAsia="仿宋_GB2312" w:cs="Times New Roman"/>
          <w:sz w:val="32"/>
          <w:szCs w:val="32"/>
          <w:highlight w:val="none"/>
          <w:u w:val="none"/>
          <w:lang w:eastAsia="zh-CN"/>
        </w:rPr>
        <w:t>于</w:t>
      </w:r>
      <w:r>
        <w:rPr>
          <w:rFonts w:hint="default" w:ascii="Times New Roman" w:hAnsi="Times New Roman" w:eastAsia="仿宋_GB2312" w:cs="Times New Roman"/>
          <w:sz w:val="32"/>
          <w:szCs w:val="32"/>
          <w:highlight w:val="none"/>
          <w:lang w:val="en-US" w:eastAsia="zh-CN"/>
        </w:rPr>
        <w:t>惠州市惠城区龙丰街道办事处黄塘一路九号9-</w:t>
      </w:r>
      <w:r>
        <w:rPr>
          <w:rFonts w:hint="eastAsia"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商铺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面积约</w:t>
      </w:r>
      <w:r>
        <w:rPr>
          <w:rFonts w:hint="eastAsia" w:eastAsia="仿宋_GB2312" w:cs="Times New Roman"/>
          <w:sz w:val="32"/>
          <w:szCs w:val="32"/>
          <w:highlight w:val="none"/>
          <w:u w:val="single"/>
          <w:lang w:val="en-US" w:eastAsia="zh-CN"/>
        </w:rPr>
        <w:t>13.5</w:t>
      </w:r>
      <w:r>
        <w:rPr>
          <w:rFonts w:hint="default" w:ascii="Times New Roman" w:hAnsi="Times New Roman" w:eastAsia="仿宋_GB2312" w:cs="Times New Roman"/>
          <w:sz w:val="32"/>
          <w:szCs w:val="32"/>
          <w:highlight w:val="none"/>
          <w:u w:val="none"/>
        </w:rPr>
        <w:t>平方米</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以实物为准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每月租金底价按评估价人民币</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捌</w:t>
      </w:r>
      <w:r>
        <w:rPr>
          <w:rFonts w:hint="default" w:ascii="Times New Roman" w:hAnsi="Times New Roman" w:eastAsia="仿宋_GB2312" w:cs="Times New Roman"/>
          <w:sz w:val="32"/>
          <w:szCs w:val="32"/>
          <w:highlight w:val="none"/>
          <w:u w:val="single"/>
          <w:lang w:val="en-US" w:eastAsia="zh-CN"/>
        </w:rPr>
        <w:t>佰</w:t>
      </w:r>
      <w:r>
        <w:rPr>
          <w:rFonts w:hint="eastAsia" w:eastAsia="仿宋_GB2312" w:cs="Times New Roman"/>
          <w:sz w:val="32"/>
          <w:szCs w:val="32"/>
          <w:highlight w:val="none"/>
          <w:u w:val="single"/>
          <w:lang w:val="en-US" w:eastAsia="zh-CN"/>
        </w:rPr>
        <w:t>叁</w:t>
      </w:r>
      <w:r>
        <w:rPr>
          <w:rFonts w:hint="default" w:ascii="Times New Roman" w:hAnsi="Times New Roman" w:eastAsia="仿宋_GB2312" w:cs="Times New Roman"/>
          <w:sz w:val="32"/>
          <w:szCs w:val="32"/>
          <w:highlight w:val="none"/>
          <w:u w:val="single"/>
          <w:lang w:val="en-US" w:eastAsia="zh-CN"/>
        </w:rPr>
        <w:t>拾元</w:t>
      </w: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single"/>
          <w:lang w:val="en-US" w:eastAsia="zh-CN"/>
        </w:rPr>
        <w:t>830</w:t>
      </w:r>
      <w:r>
        <w:rPr>
          <w:rFonts w:hint="default" w:ascii="Times New Roman" w:hAnsi="Times New Roman" w:eastAsia="仿宋_GB2312" w:cs="Times New Roman"/>
          <w:sz w:val="32"/>
          <w:szCs w:val="32"/>
          <w:highlight w:val="none"/>
          <w:u w:val="none"/>
        </w:rPr>
        <w:t>元</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none"/>
        </w:rPr>
        <w:t>），租赁期</w:t>
      </w:r>
      <w:r>
        <w:rPr>
          <w:rFonts w:hint="default" w:ascii="Times New Roman" w:hAnsi="Times New Roman" w:eastAsia="仿宋_GB2312" w:cs="Times New Roman"/>
          <w:sz w:val="32"/>
          <w:szCs w:val="32"/>
          <w:highlight w:val="none"/>
          <w:u w:val="none"/>
          <w:lang w:eastAsia="zh-CN"/>
        </w:rPr>
        <w:t>为</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含免租期</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，租金</w:t>
      </w:r>
      <w:r>
        <w:rPr>
          <w:rFonts w:hint="eastAsia" w:eastAsia="仿宋_GB2312" w:cs="Times New Roman"/>
          <w:sz w:val="32"/>
          <w:szCs w:val="32"/>
          <w:highlight w:val="none"/>
          <w:lang w:val="en-US" w:eastAsia="zh-CN"/>
        </w:rPr>
        <w:t>每三年</w:t>
      </w:r>
      <w:r>
        <w:rPr>
          <w:rFonts w:hint="default" w:ascii="Times New Roman" w:hAnsi="Times New Roman" w:eastAsia="仿宋_GB2312" w:cs="Times New Roman"/>
          <w:sz w:val="32"/>
          <w:szCs w:val="32"/>
          <w:highlight w:val="none"/>
        </w:rPr>
        <w:t>递增</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%，房屋押金三个月</w:t>
      </w:r>
      <w:r>
        <w:rPr>
          <w:rFonts w:hint="eastAsia" w:eastAsia="仿宋_GB2312" w:cs="Times New Roman"/>
          <w:sz w:val="32"/>
          <w:szCs w:val="32"/>
          <w:highlight w:val="none"/>
          <w:lang w:val="en-US" w:eastAsia="zh-CN"/>
        </w:rPr>
        <w:t>租金</w:t>
      </w:r>
      <w:r>
        <w:rPr>
          <w:rFonts w:hint="default" w:ascii="Times New Roman" w:hAnsi="Times New Roman" w:eastAsia="仿宋_GB2312" w:cs="Times New Roman"/>
          <w:sz w:val="32"/>
          <w:szCs w:val="32"/>
          <w:highlight w:val="none"/>
        </w:rPr>
        <w:t>，免租期</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天</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标的</w:t>
      </w:r>
      <w:r>
        <w:rPr>
          <w:rFonts w:hint="eastAsia"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位</w:t>
      </w:r>
      <w:r>
        <w:rPr>
          <w:rFonts w:hint="default" w:ascii="Times New Roman" w:hAnsi="Times New Roman" w:eastAsia="仿宋_GB2312" w:cs="Times New Roman"/>
          <w:sz w:val="32"/>
          <w:szCs w:val="32"/>
          <w:highlight w:val="none"/>
          <w:u w:val="none"/>
          <w:lang w:eastAsia="zh-CN"/>
        </w:rPr>
        <w:t>于</w:t>
      </w:r>
      <w:r>
        <w:rPr>
          <w:rFonts w:hint="default" w:ascii="Times New Roman" w:hAnsi="Times New Roman" w:eastAsia="仿宋_GB2312" w:cs="Times New Roman"/>
          <w:sz w:val="32"/>
          <w:szCs w:val="32"/>
          <w:highlight w:val="none"/>
          <w:lang w:val="en-US" w:eastAsia="zh-CN"/>
        </w:rPr>
        <w:t>惠州市惠城区龙丰街道办事处黄塘一路九号9-</w:t>
      </w:r>
      <w:r>
        <w:rPr>
          <w:rFonts w:hint="eastAsia" w:eastAsia="仿宋_GB2312" w:cs="Times New Roman"/>
          <w:sz w:val="32"/>
          <w:szCs w:val="32"/>
          <w:highlight w:val="none"/>
          <w:lang w:val="en-US" w:eastAsia="zh-CN"/>
        </w:rPr>
        <w:t>2商铺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面积约</w:t>
      </w:r>
      <w:r>
        <w:rPr>
          <w:rFonts w:hint="eastAsia" w:eastAsia="仿宋_GB2312" w:cs="Times New Roman"/>
          <w:sz w:val="32"/>
          <w:szCs w:val="32"/>
          <w:highlight w:val="none"/>
          <w:u w:val="single"/>
          <w:lang w:val="en-US" w:eastAsia="zh-CN"/>
        </w:rPr>
        <w:t>13.5</w:t>
      </w:r>
      <w:r>
        <w:rPr>
          <w:rFonts w:hint="default" w:ascii="Times New Roman" w:hAnsi="Times New Roman" w:eastAsia="仿宋_GB2312" w:cs="Times New Roman"/>
          <w:sz w:val="32"/>
          <w:szCs w:val="32"/>
          <w:highlight w:val="none"/>
          <w:u w:val="none"/>
        </w:rPr>
        <w:t>平方米</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以实物为准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每月租金底价按评估价人民币</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捌</w:t>
      </w:r>
      <w:r>
        <w:rPr>
          <w:rFonts w:hint="default" w:ascii="Times New Roman" w:hAnsi="Times New Roman" w:eastAsia="仿宋_GB2312" w:cs="Times New Roman"/>
          <w:sz w:val="32"/>
          <w:szCs w:val="32"/>
          <w:highlight w:val="none"/>
          <w:u w:val="single"/>
          <w:lang w:val="en-US" w:eastAsia="zh-CN"/>
        </w:rPr>
        <w:t>佰</w:t>
      </w:r>
      <w:r>
        <w:rPr>
          <w:rFonts w:hint="eastAsia" w:eastAsia="仿宋_GB2312" w:cs="Times New Roman"/>
          <w:sz w:val="32"/>
          <w:szCs w:val="32"/>
          <w:highlight w:val="none"/>
          <w:u w:val="single"/>
          <w:lang w:val="en-US" w:eastAsia="zh-CN"/>
        </w:rPr>
        <w:t>叁</w:t>
      </w:r>
      <w:r>
        <w:rPr>
          <w:rFonts w:hint="default" w:ascii="Times New Roman" w:hAnsi="Times New Roman" w:eastAsia="仿宋_GB2312" w:cs="Times New Roman"/>
          <w:sz w:val="32"/>
          <w:szCs w:val="32"/>
          <w:highlight w:val="none"/>
          <w:u w:val="single"/>
          <w:lang w:val="en-US" w:eastAsia="zh-CN"/>
        </w:rPr>
        <w:t>拾元</w:t>
      </w: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single"/>
          <w:lang w:val="en-US" w:eastAsia="zh-CN"/>
        </w:rPr>
        <w:t>830</w:t>
      </w:r>
      <w:r>
        <w:rPr>
          <w:rFonts w:hint="default" w:ascii="Times New Roman" w:hAnsi="Times New Roman" w:eastAsia="仿宋_GB2312" w:cs="Times New Roman"/>
          <w:sz w:val="32"/>
          <w:szCs w:val="32"/>
          <w:highlight w:val="none"/>
          <w:u w:val="none"/>
        </w:rPr>
        <w:t>元</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none"/>
        </w:rPr>
        <w:t>），租赁期</w:t>
      </w:r>
      <w:r>
        <w:rPr>
          <w:rFonts w:hint="default" w:ascii="Times New Roman" w:hAnsi="Times New Roman" w:eastAsia="仿宋_GB2312" w:cs="Times New Roman"/>
          <w:sz w:val="32"/>
          <w:szCs w:val="32"/>
          <w:highlight w:val="none"/>
          <w:u w:val="none"/>
          <w:lang w:eastAsia="zh-CN"/>
        </w:rPr>
        <w:t>为</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含免租期</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，租金</w:t>
      </w:r>
      <w:r>
        <w:rPr>
          <w:rFonts w:hint="eastAsia" w:eastAsia="仿宋_GB2312" w:cs="Times New Roman"/>
          <w:sz w:val="32"/>
          <w:szCs w:val="32"/>
          <w:highlight w:val="none"/>
          <w:lang w:val="en-US" w:eastAsia="zh-CN"/>
        </w:rPr>
        <w:t>每三年</w:t>
      </w:r>
      <w:r>
        <w:rPr>
          <w:rFonts w:hint="default" w:ascii="Times New Roman" w:hAnsi="Times New Roman" w:eastAsia="仿宋_GB2312" w:cs="Times New Roman"/>
          <w:sz w:val="32"/>
          <w:szCs w:val="32"/>
          <w:highlight w:val="none"/>
        </w:rPr>
        <w:t>递增</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%，房屋押金三个月</w:t>
      </w:r>
      <w:r>
        <w:rPr>
          <w:rFonts w:hint="eastAsia" w:eastAsia="仿宋_GB2312" w:cs="Times New Roman"/>
          <w:sz w:val="32"/>
          <w:szCs w:val="32"/>
          <w:highlight w:val="none"/>
          <w:lang w:val="en-US" w:eastAsia="zh-CN"/>
        </w:rPr>
        <w:t>租金</w:t>
      </w:r>
      <w:r>
        <w:rPr>
          <w:rFonts w:hint="default" w:ascii="Times New Roman" w:hAnsi="Times New Roman" w:eastAsia="仿宋_GB2312" w:cs="Times New Roman"/>
          <w:sz w:val="32"/>
          <w:szCs w:val="32"/>
          <w:highlight w:val="none"/>
        </w:rPr>
        <w:t>，免租期</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天</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标的</w:t>
      </w:r>
      <w:r>
        <w:rPr>
          <w:rFonts w:hint="eastAsia"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位</w:t>
      </w:r>
      <w:r>
        <w:rPr>
          <w:rFonts w:hint="default" w:ascii="Times New Roman" w:hAnsi="Times New Roman" w:eastAsia="仿宋_GB2312" w:cs="Times New Roman"/>
          <w:sz w:val="32"/>
          <w:szCs w:val="32"/>
          <w:highlight w:val="none"/>
          <w:u w:val="none"/>
          <w:lang w:eastAsia="zh-CN"/>
        </w:rPr>
        <w:t>于</w:t>
      </w:r>
      <w:r>
        <w:rPr>
          <w:rFonts w:hint="default" w:ascii="Times New Roman" w:hAnsi="Times New Roman" w:eastAsia="仿宋_GB2312" w:cs="Times New Roman"/>
          <w:sz w:val="32"/>
          <w:szCs w:val="32"/>
          <w:highlight w:val="none"/>
          <w:lang w:val="en-US" w:eastAsia="zh-CN"/>
        </w:rPr>
        <w:t>惠州市龙丰沙下近秀花园第一栋36、46-50号单车间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面积约</w:t>
      </w:r>
      <w:r>
        <w:rPr>
          <w:rFonts w:hint="eastAsia" w:eastAsia="仿宋_GB2312" w:cs="Times New Roman"/>
          <w:sz w:val="32"/>
          <w:szCs w:val="32"/>
          <w:highlight w:val="none"/>
          <w:u w:val="single"/>
          <w:lang w:val="en-US" w:eastAsia="zh-CN"/>
        </w:rPr>
        <w:t>54.09</w:t>
      </w:r>
      <w:r>
        <w:rPr>
          <w:rFonts w:hint="default" w:ascii="Times New Roman" w:hAnsi="Times New Roman" w:eastAsia="仿宋_GB2312" w:cs="Times New Roman"/>
          <w:sz w:val="32"/>
          <w:szCs w:val="32"/>
          <w:highlight w:val="none"/>
          <w:u w:val="none"/>
        </w:rPr>
        <w:t>平方米</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以实物为准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每月租金底价按评估价人民币</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肆佰壹拾</w:t>
      </w:r>
      <w:r>
        <w:rPr>
          <w:rFonts w:hint="default" w:ascii="Times New Roman" w:hAnsi="Times New Roman" w:eastAsia="仿宋_GB2312" w:cs="Times New Roman"/>
          <w:sz w:val="32"/>
          <w:szCs w:val="32"/>
          <w:highlight w:val="none"/>
          <w:u w:val="single"/>
          <w:lang w:val="en-US" w:eastAsia="zh-CN"/>
        </w:rPr>
        <w:t>元</w:t>
      </w: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single"/>
          <w:lang w:val="en-US" w:eastAsia="zh-CN"/>
        </w:rPr>
        <w:t>410</w:t>
      </w:r>
      <w:r>
        <w:rPr>
          <w:rFonts w:hint="default" w:ascii="Times New Roman" w:hAnsi="Times New Roman" w:eastAsia="仿宋_GB2312" w:cs="Times New Roman"/>
          <w:sz w:val="32"/>
          <w:szCs w:val="32"/>
          <w:highlight w:val="none"/>
          <w:u w:val="none"/>
        </w:rPr>
        <w:t>元</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none"/>
        </w:rPr>
        <w:t>），租赁期</w:t>
      </w:r>
      <w:r>
        <w:rPr>
          <w:rFonts w:hint="default" w:ascii="Times New Roman" w:hAnsi="Times New Roman" w:eastAsia="仿宋_GB2312" w:cs="Times New Roman"/>
          <w:sz w:val="32"/>
          <w:szCs w:val="32"/>
          <w:highlight w:val="none"/>
          <w:u w:val="none"/>
          <w:lang w:eastAsia="zh-CN"/>
        </w:rPr>
        <w:t>为</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含免租期</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，租金</w:t>
      </w:r>
      <w:r>
        <w:rPr>
          <w:rFonts w:hint="eastAsia" w:eastAsia="仿宋_GB2312" w:cs="Times New Roman"/>
          <w:sz w:val="32"/>
          <w:szCs w:val="32"/>
          <w:highlight w:val="none"/>
          <w:lang w:val="en-US" w:eastAsia="zh-CN"/>
        </w:rPr>
        <w:t>每三年</w:t>
      </w:r>
      <w:r>
        <w:rPr>
          <w:rFonts w:hint="default" w:ascii="Times New Roman" w:hAnsi="Times New Roman" w:eastAsia="仿宋_GB2312" w:cs="Times New Roman"/>
          <w:sz w:val="32"/>
          <w:szCs w:val="32"/>
          <w:highlight w:val="none"/>
        </w:rPr>
        <w:t>递增</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%，房屋押金三个月</w:t>
      </w:r>
      <w:r>
        <w:rPr>
          <w:rFonts w:hint="eastAsia" w:eastAsia="仿宋_GB2312" w:cs="Times New Roman"/>
          <w:sz w:val="32"/>
          <w:szCs w:val="32"/>
          <w:highlight w:val="none"/>
          <w:lang w:val="en-US" w:eastAsia="zh-CN"/>
        </w:rPr>
        <w:t>租金</w:t>
      </w:r>
      <w:r>
        <w:rPr>
          <w:rFonts w:hint="default" w:ascii="Times New Roman" w:hAnsi="Times New Roman" w:eastAsia="仿宋_GB2312" w:cs="Times New Roman"/>
          <w:sz w:val="32"/>
          <w:szCs w:val="32"/>
          <w:highlight w:val="none"/>
        </w:rPr>
        <w:t>，免租期</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天</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标的</w:t>
      </w:r>
      <w:r>
        <w:rPr>
          <w:rFonts w:hint="eastAsia"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位</w:t>
      </w:r>
      <w:r>
        <w:rPr>
          <w:rFonts w:hint="default" w:ascii="Times New Roman" w:hAnsi="Times New Roman" w:eastAsia="仿宋_GB2312" w:cs="Times New Roman"/>
          <w:sz w:val="32"/>
          <w:szCs w:val="32"/>
          <w:highlight w:val="none"/>
          <w:u w:val="none"/>
          <w:lang w:eastAsia="zh-CN"/>
        </w:rPr>
        <w:t>于</w:t>
      </w:r>
      <w:r>
        <w:rPr>
          <w:rFonts w:hint="default" w:ascii="Times New Roman" w:hAnsi="Times New Roman" w:eastAsia="仿宋_GB2312" w:cs="Times New Roman"/>
          <w:sz w:val="32"/>
          <w:szCs w:val="32"/>
          <w:highlight w:val="none"/>
          <w:lang w:val="en-US" w:eastAsia="zh-CN"/>
        </w:rPr>
        <w:t>惠州市环城西一路29号第一至三层</w:t>
      </w:r>
      <w:r>
        <w:rPr>
          <w:rFonts w:hint="eastAsia" w:eastAsia="仿宋_GB2312" w:cs="Times New Roman"/>
          <w:sz w:val="32"/>
          <w:szCs w:val="32"/>
          <w:highlight w:val="none"/>
          <w:lang w:val="en-US" w:eastAsia="zh-CN"/>
        </w:rPr>
        <w:t>房屋</w:t>
      </w:r>
      <w:r>
        <w:rPr>
          <w:rFonts w:hint="default" w:ascii="Times New Roman" w:hAnsi="Times New Roman" w:eastAsia="仿宋_GB2312" w:cs="Times New Roman"/>
          <w:sz w:val="32"/>
          <w:szCs w:val="32"/>
          <w:highlight w:val="none"/>
          <w:u w:val="none"/>
          <w:lang w:eastAsia="zh-CN"/>
        </w:rPr>
        <w:t>，</w:t>
      </w:r>
      <w:r>
        <w:rPr>
          <w:rFonts w:hint="eastAsia" w:eastAsia="仿宋_GB2312" w:cs="Times New Roman"/>
          <w:sz w:val="32"/>
          <w:szCs w:val="32"/>
          <w:highlight w:val="none"/>
          <w:u w:val="none"/>
          <w:lang w:val="en-US" w:eastAsia="zh-CN"/>
        </w:rPr>
        <w:t>其中第一层面积约</w:t>
      </w:r>
      <w:r>
        <w:rPr>
          <w:rFonts w:hint="eastAsia" w:eastAsia="仿宋_GB2312" w:cs="Times New Roman"/>
          <w:sz w:val="32"/>
          <w:szCs w:val="32"/>
          <w:highlight w:val="none"/>
          <w:u w:val="none"/>
          <w:lang w:val="en-US" w:eastAsia="zh-CN"/>
        </w:rPr>
        <w:t>363.16</w:t>
      </w:r>
      <w:r>
        <w:rPr>
          <w:rFonts w:hint="eastAsia" w:eastAsia="仿宋_GB2312" w:cs="Times New Roman"/>
          <w:sz w:val="32"/>
          <w:szCs w:val="32"/>
          <w:highlight w:val="none"/>
          <w:u w:val="none"/>
          <w:lang w:val="en-US" w:eastAsia="zh-CN"/>
        </w:rPr>
        <w:t>平方米，第二层面积约</w:t>
      </w:r>
      <w:r>
        <w:rPr>
          <w:rFonts w:hint="eastAsia" w:eastAsia="仿宋_GB2312" w:cs="Times New Roman"/>
          <w:sz w:val="32"/>
          <w:szCs w:val="32"/>
          <w:highlight w:val="none"/>
          <w:u w:val="none"/>
          <w:lang w:val="en-US" w:eastAsia="zh-CN"/>
        </w:rPr>
        <w:t>400.10</w:t>
      </w:r>
      <w:r>
        <w:rPr>
          <w:rFonts w:hint="eastAsia" w:eastAsia="仿宋_GB2312" w:cs="Times New Roman"/>
          <w:sz w:val="32"/>
          <w:szCs w:val="32"/>
          <w:highlight w:val="none"/>
          <w:u w:val="none"/>
          <w:lang w:val="en-US" w:eastAsia="zh-CN"/>
        </w:rPr>
        <w:t>平方米，第三层面积约</w:t>
      </w:r>
      <w:r>
        <w:rPr>
          <w:rFonts w:hint="eastAsia" w:eastAsia="仿宋_GB2312" w:cs="Times New Roman"/>
          <w:sz w:val="32"/>
          <w:szCs w:val="32"/>
          <w:highlight w:val="none"/>
          <w:u w:val="none"/>
          <w:lang w:val="en-US" w:eastAsia="zh-CN"/>
        </w:rPr>
        <w:t>386.42</w:t>
      </w:r>
      <w:r>
        <w:rPr>
          <w:rFonts w:hint="eastAsia" w:eastAsia="仿宋_GB2312" w:cs="Times New Roman"/>
          <w:sz w:val="32"/>
          <w:szCs w:val="32"/>
          <w:highlight w:val="none"/>
          <w:u w:val="none"/>
          <w:lang w:val="en-US" w:eastAsia="zh-CN"/>
        </w:rPr>
        <w:t>平方米，共计</w:t>
      </w:r>
      <w:r>
        <w:rPr>
          <w:rFonts w:hint="default" w:ascii="Times New Roman" w:hAnsi="Times New Roman" w:eastAsia="仿宋_GB2312" w:cs="Times New Roman"/>
          <w:sz w:val="32"/>
          <w:szCs w:val="32"/>
          <w:highlight w:val="none"/>
          <w:u w:val="none"/>
        </w:rPr>
        <w:t>面积约</w:t>
      </w:r>
      <w:r>
        <w:rPr>
          <w:rFonts w:hint="eastAsia" w:eastAsia="仿宋_GB2312" w:cs="Times New Roman"/>
          <w:sz w:val="32"/>
          <w:szCs w:val="32"/>
          <w:highlight w:val="none"/>
          <w:u w:val="single"/>
          <w:lang w:val="en-US" w:eastAsia="zh-CN"/>
        </w:rPr>
        <w:t>1149.68</w:t>
      </w:r>
      <w:r>
        <w:rPr>
          <w:rFonts w:hint="default" w:ascii="Times New Roman" w:hAnsi="Times New Roman" w:eastAsia="仿宋_GB2312" w:cs="Times New Roman"/>
          <w:sz w:val="32"/>
          <w:szCs w:val="32"/>
          <w:highlight w:val="none"/>
          <w:u w:val="none"/>
        </w:rPr>
        <w:t>平方米</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以实物为准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每月租金底价按评估价人民币</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叁万捌仟柒佰柒拾</w:t>
      </w:r>
      <w:r>
        <w:rPr>
          <w:rFonts w:hint="default" w:ascii="Times New Roman" w:hAnsi="Times New Roman" w:eastAsia="仿宋_GB2312" w:cs="Times New Roman"/>
          <w:sz w:val="32"/>
          <w:szCs w:val="32"/>
          <w:highlight w:val="none"/>
          <w:u w:val="single"/>
          <w:lang w:val="en-US" w:eastAsia="zh-CN"/>
        </w:rPr>
        <w:t>元</w:t>
      </w: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single"/>
          <w:lang w:val="en-US" w:eastAsia="zh-CN"/>
        </w:rPr>
        <w:t>38770</w:t>
      </w:r>
      <w:r>
        <w:rPr>
          <w:rFonts w:hint="default" w:ascii="Times New Roman" w:hAnsi="Times New Roman" w:eastAsia="仿宋_GB2312" w:cs="Times New Roman"/>
          <w:sz w:val="32"/>
          <w:szCs w:val="32"/>
          <w:highlight w:val="none"/>
          <w:u w:val="none"/>
        </w:rPr>
        <w:t>元</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none"/>
        </w:rPr>
        <w:t>），租赁期</w:t>
      </w:r>
      <w:r>
        <w:rPr>
          <w:rFonts w:hint="default" w:ascii="Times New Roman" w:hAnsi="Times New Roman" w:eastAsia="仿宋_GB2312" w:cs="Times New Roman"/>
          <w:sz w:val="32"/>
          <w:szCs w:val="32"/>
          <w:highlight w:val="none"/>
          <w:u w:val="none"/>
          <w:lang w:eastAsia="zh-CN"/>
        </w:rPr>
        <w:t>为</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含免租期</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，租金</w:t>
      </w:r>
      <w:r>
        <w:rPr>
          <w:rFonts w:hint="eastAsia" w:eastAsia="仿宋_GB2312" w:cs="Times New Roman"/>
          <w:sz w:val="32"/>
          <w:szCs w:val="32"/>
          <w:highlight w:val="none"/>
          <w:lang w:val="en-US" w:eastAsia="zh-CN"/>
        </w:rPr>
        <w:t>每三年</w:t>
      </w:r>
      <w:r>
        <w:rPr>
          <w:rFonts w:hint="default" w:ascii="Times New Roman" w:hAnsi="Times New Roman" w:eastAsia="仿宋_GB2312" w:cs="Times New Roman"/>
          <w:sz w:val="32"/>
          <w:szCs w:val="32"/>
          <w:highlight w:val="none"/>
        </w:rPr>
        <w:t>递增</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%，房屋押金三个月</w:t>
      </w:r>
      <w:r>
        <w:rPr>
          <w:rFonts w:hint="eastAsia" w:eastAsia="仿宋_GB2312" w:cs="Times New Roman"/>
          <w:sz w:val="32"/>
          <w:szCs w:val="32"/>
          <w:highlight w:val="none"/>
          <w:lang w:val="en-US" w:eastAsia="zh-CN"/>
        </w:rPr>
        <w:t>租金</w:t>
      </w:r>
      <w:r>
        <w:rPr>
          <w:rFonts w:hint="default" w:ascii="Times New Roman" w:hAnsi="Times New Roman" w:eastAsia="仿宋_GB2312" w:cs="Times New Roman"/>
          <w:sz w:val="32"/>
          <w:szCs w:val="32"/>
          <w:highlight w:val="none"/>
        </w:rPr>
        <w:t>，免租期</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天</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标的</w:t>
      </w:r>
      <w:r>
        <w:rPr>
          <w:rFonts w:hint="eastAsia"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位</w:t>
      </w:r>
      <w:r>
        <w:rPr>
          <w:rFonts w:hint="default" w:ascii="Times New Roman" w:hAnsi="Times New Roman" w:eastAsia="仿宋_GB2312" w:cs="Times New Roman"/>
          <w:sz w:val="32"/>
          <w:szCs w:val="32"/>
          <w:highlight w:val="none"/>
          <w:u w:val="none"/>
          <w:lang w:eastAsia="zh-CN"/>
        </w:rPr>
        <w:t>于</w:t>
      </w:r>
      <w:r>
        <w:rPr>
          <w:rFonts w:hint="default" w:ascii="Times New Roman" w:hAnsi="Times New Roman" w:eastAsia="仿宋_GB2312" w:cs="Times New Roman"/>
          <w:sz w:val="32"/>
          <w:szCs w:val="32"/>
          <w:highlight w:val="none"/>
          <w:lang w:val="en-US" w:eastAsia="zh-CN"/>
        </w:rPr>
        <w:t>惠州市河南岸螺子湖惠南街32号综合楼一楼</w:t>
      </w:r>
      <w:r>
        <w:rPr>
          <w:rFonts w:hint="eastAsia" w:eastAsia="仿宋_GB2312" w:cs="Times New Roman"/>
          <w:sz w:val="32"/>
          <w:szCs w:val="32"/>
          <w:highlight w:val="none"/>
          <w:lang w:val="en-US" w:eastAsia="zh-CN"/>
        </w:rPr>
        <w:t>单车间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面积约</w:t>
      </w:r>
      <w:r>
        <w:rPr>
          <w:rFonts w:hint="eastAsia" w:eastAsia="仿宋_GB2312" w:cs="Times New Roman"/>
          <w:sz w:val="32"/>
          <w:szCs w:val="32"/>
          <w:highlight w:val="none"/>
          <w:u w:val="single"/>
          <w:lang w:val="en-US" w:eastAsia="zh-CN"/>
        </w:rPr>
        <w:t>19.01</w:t>
      </w:r>
      <w:r>
        <w:rPr>
          <w:rFonts w:hint="default" w:ascii="Times New Roman" w:hAnsi="Times New Roman" w:eastAsia="仿宋_GB2312" w:cs="Times New Roman"/>
          <w:sz w:val="32"/>
          <w:szCs w:val="32"/>
          <w:highlight w:val="none"/>
          <w:u w:val="none"/>
        </w:rPr>
        <w:t>平方米</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以实物为准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每月租金底价按评估价人民币</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贰佰陆拾</w:t>
      </w:r>
      <w:r>
        <w:rPr>
          <w:rFonts w:hint="default" w:ascii="Times New Roman" w:hAnsi="Times New Roman" w:eastAsia="仿宋_GB2312" w:cs="Times New Roman"/>
          <w:sz w:val="32"/>
          <w:szCs w:val="32"/>
          <w:highlight w:val="none"/>
          <w:u w:val="single"/>
          <w:lang w:val="en-US" w:eastAsia="zh-CN"/>
        </w:rPr>
        <w:t>元</w:t>
      </w: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single"/>
          <w:lang w:val="en-US" w:eastAsia="zh-CN"/>
        </w:rPr>
        <w:t>260</w:t>
      </w:r>
      <w:r>
        <w:rPr>
          <w:rFonts w:hint="default" w:ascii="Times New Roman" w:hAnsi="Times New Roman" w:eastAsia="仿宋_GB2312" w:cs="Times New Roman"/>
          <w:sz w:val="32"/>
          <w:szCs w:val="32"/>
          <w:highlight w:val="none"/>
          <w:u w:val="none"/>
        </w:rPr>
        <w:t>元</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none"/>
        </w:rPr>
        <w:t>），租赁期</w:t>
      </w:r>
      <w:r>
        <w:rPr>
          <w:rFonts w:hint="default" w:ascii="Times New Roman" w:hAnsi="Times New Roman" w:eastAsia="仿宋_GB2312" w:cs="Times New Roman"/>
          <w:sz w:val="32"/>
          <w:szCs w:val="32"/>
          <w:highlight w:val="none"/>
          <w:u w:val="none"/>
          <w:lang w:eastAsia="zh-CN"/>
        </w:rPr>
        <w:t>为</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含免租期</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，租金</w:t>
      </w:r>
      <w:r>
        <w:rPr>
          <w:rFonts w:hint="eastAsia" w:eastAsia="仿宋_GB2312" w:cs="Times New Roman"/>
          <w:sz w:val="32"/>
          <w:szCs w:val="32"/>
          <w:highlight w:val="none"/>
          <w:lang w:val="en-US" w:eastAsia="zh-CN"/>
        </w:rPr>
        <w:t>每三年</w:t>
      </w:r>
      <w:r>
        <w:rPr>
          <w:rFonts w:hint="default" w:ascii="Times New Roman" w:hAnsi="Times New Roman" w:eastAsia="仿宋_GB2312" w:cs="Times New Roman"/>
          <w:sz w:val="32"/>
          <w:szCs w:val="32"/>
          <w:highlight w:val="none"/>
        </w:rPr>
        <w:t>递增</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%，房屋押金三个月</w:t>
      </w:r>
      <w:r>
        <w:rPr>
          <w:rFonts w:hint="eastAsia" w:eastAsia="仿宋_GB2312" w:cs="Times New Roman"/>
          <w:sz w:val="32"/>
          <w:szCs w:val="32"/>
          <w:highlight w:val="none"/>
          <w:lang w:val="en-US" w:eastAsia="zh-CN"/>
        </w:rPr>
        <w:t>租金</w:t>
      </w:r>
      <w:r>
        <w:rPr>
          <w:rFonts w:hint="default" w:ascii="Times New Roman" w:hAnsi="Times New Roman" w:eastAsia="仿宋_GB2312" w:cs="Times New Roman"/>
          <w:sz w:val="32"/>
          <w:szCs w:val="32"/>
          <w:highlight w:val="none"/>
        </w:rPr>
        <w:t>，免租期</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天</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标的</w:t>
      </w:r>
      <w:r>
        <w:rPr>
          <w:rFonts w:hint="eastAsia"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位</w:t>
      </w:r>
      <w:r>
        <w:rPr>
          <w:rFonts w:hint="default" w:ascii="Times New Roman" w:hAnsi="Times New Roman" w:eastAsia="仿宋_GB2312" w:cs="Times New Roman"/>
          <w:sz w:val="32"/>
          <w:szCs w:val="32"/>
          <w:highlight w:val="none"/>
          <w:u w:val="none"/>
          <w:lang w:eastAsia="zh-CN"/>
        </w:rPr>
        <w:t>于</w:t>
      </w:r>
      <w:r>
        <w:rPr>
          <w:rFonts w:hint="default" w:ascii="Times New Roman" w:hAnsi="Times New Roman" w:eastAsia="仿宋_GB2312" w:cs="Times New Roman"/>
          <w:sz w:val="32"/>
          <w:szCs w:val="32"/>
          <w:highlight w:val="none"/>
          <w:lang w:val="en-US" w:eastAsia="zh-CN"/>
        </w:rPr>
        <w:t>惠州市江北49号小区内(办公楼)</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面积约</w:t>
      </w:r>
      <w:r>
        <w:rPr>
          <w:rFonts w:hint="eastAsia" w:eastAsia="仿宋_GB2312" w:cs="Times New Roman"/>
          <w:sz w:val="32"/>
          <w:szCs w:val="32"/>
          <w:highlight w:val="none"/>
          <w:u w:val="single"/>
          <w:lang w:val="en-US" w:eastAsia="zh-CN"/>
        </w:rPr>
        <w:t>387</w:t>
      </w:r>
      <w:r>
        <w:rPr>
          <w:rFonts w:hint="default" w:ascii="Times New Roman" w:hAnsi="Times New Roman" w:eastAsia="仿宋_GB2312" w:cs="Times New Roman"/>
          <w:sz w:val="32"/>
          <w:szCs w:val="32"/>
          <w:highlight w:val="none"/>
          <w:u w:val="none"/>
        </w:rPr>
        <w:t>平方米</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以实物为准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每月租金底价按评估价人民币</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伍仟捌佰壹拾</w:t>
      </w:r>
      <w:r>
        <w:rPr>
          <w:rFonts w:hint="default" w:ascii="Times New Roman" w:hAnsi="Times New Roman" w:eastAsia="仿宋_GB2312" w:cs="Times New Roman"/>
          <w:sz w:val="32"/>
          <w:szCs w:val="32"/>
          <w:highlight w:val="none"/>
          <w:u w:val="single"/>
          <w:lang w:val="en-US" w:eastAsia="zh-CN"/>
        </w:rPr>
        <w:t>元</w:t>
      </w: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single"/>
          <w:lang w:val="en-US" w:eastAsia="zh-CN"/>
        </w:rPr>
        <w:t>5810</w:t>
      </w:r>
      <w:r>
        <w:rPr>
          <w:rFonts w:hint="default" w:ascii="Times New Roman" w:hAnsi="Times New Roman" w:eastAsia="仿宋_GB2312" w:cs="Times New Roman"/>
          <w:sz w:val="32"/>
          <w:szCs w:val="32"/>
          <w:highlight w:val="none"/>
          <w:u w:val="none"/>
        </w:rPr>
        <w:t>元</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none"/>
        </w:rPr>
        <w:t>），租赁期</w:t>
      </w:r>
      <w:r>
        <w:rPr>
          <w:rFonts w:hint="default" w:ascii="Times New Roman" w:hAnsi="Times New Roman" w:eastAsia="仿宋_GB2312" w:cs="Times New Roman"/>
          <w:sz w:val="32"/>
          <w:szCs w:val="32"/>
          <w:highlight w:val="none"/>
          <w:u w:val="none"/>
          <w:lang w:eastAsia="zh-CN"/>
        </w:rPr>
        <w:t>为</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含免租期</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，租金</w:t>
      </w:r>
      <w:r>
        <w:rPr>
          <w:rFonts w:hint="eastAsia" w:eastAsia="仿宋_GB2312" w:cs="Times New Roman"/>
          <w:sz w:val="32"/>
          <w:szCs w:val="32"/>
          <w:highlight w:val="none"/>
          <w:lang w:val="en-US" w:eastAsia="zh-CN"/>
        </w:rPr>
        <w:t>每三年</w:t>
      </w:r>
      <w:r>
        <w:rPr>
          <w:rFonts w:hint="default" w:ascii="Times New Roman" w:hAnsi="Times New Roman" w:eastAsia="仿宋_GB2312" w:cs="Times New Roman"/>
          <w:sz w:val="32"/>
          <w:szCs w:val="32"/>
          <w:highlight w:val="none"/>
        </w:rPr>
        <w:t>递增</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%，房屋押金三个月</w:t>
      </w:r>
      <w:r>
        <w:rPr>
          <w:rFonts w:hint="eastAsia" w:eastAsia="仿宋_GB2312" w:cs="Times New Roman"/>
          <w:sz w:val="32"/>
          <w:szCs w:val="32"/>
          <w:highlight w:val="none"/>
          <w:lang w:val="en-US" w:eastAsia="zh-CN"/>
        </w:rPr>
        <w:t>租金</w:t>
      </w:r>
      <w:r>
        <w:rPr>
          <w:rFonts w:hint="default" w:ascii="Times New Roman" w:hAnsi="Times New Roman" w:eastAsia="仿宋_GB2312" w:cs="Times New Roman"/>
          <w:sz w:val="32"/>
          <w:szCs w:val="32"/>
          <w:highlight w:val="none"/>
        </w:rPr>
        <w:t>，免租期</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天</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标的</w:t>
      </w:r>
      <w:r>
        <w:rPr>
          <w:rFonts w:hint="eastAsia" w:eastAsia="仿宋_GB2312" w:cs="Times New Roman"/>
          <w:sz w:val="32"/>
          <w:szCs w:val="32"/>
          <w:highlight w:val="none"/>
          <w:lang w:val="en-US" w:eastAsia="zh-CN"/>
        </w:rPr>
        <w:t>九</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位</w:t>
      </w:r>
      <w:r>
        <w:rPr>
          <w:rFonts w:hint="default" w:ascii="Times New Roman" w:hAnsi="Times New Roman" w:eastAsia="仿宋_GB2312" w:cs="Times New Roman"/>
          <w:sz w:val="32"/>
          <w:szCs w:val="32"/>
          <w:highlight w:val="none"/>
          <w:u w:val="none"/>
          <w:lang w:eastAsia="zh-CN"/>
        </w:rPr>
        <w:t>于</w:t>
      </w:r>
      <w:r>
        <w:rPr>
          <w:rFonts w:hint="default" w:ascii="Times New Roman" w:hAnsi="Times New Roman" w:eastAsia="仿宋_GB2312" w:cs="Times New Roman"/>
          <w:sz w:val="32"/>
          <w:szCs w:val="32"/>
          <w:highlight w:val="none"/>
          <w:lang w:val="en-US" w:eastAsia="zh-CN"/>
        </w:rPr>
        <w:t>惠州市江北49号小区（铁皮过道）</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面积约</w:t>
      </w:r>
      <w:r>
        <w:rPr>
          <w:rFonts w:hint="eastAsia" w:eastAsia="仿宋_GB2312" w:cs="Times New Roman"/>
          <w:sz w:val="32"/>
          <w:szCs w:val="32"/>
          <w:highlight w:val="none"/>
          <w:u w:val="single"/>
          <w:lang w:val="en-US" w:eastAsia="zh-CN"/>
        </w:rPr>
        <w:t>78.2</w:t>
      </w:r>
      <w:r>
        <w:rPr>
          <w:rFonts w:hint="default" w:ascii="Times New Roman" w:hAnsi="Times New Roman" w:eastAsia="仿宋_GB2312" w:cs="Times New Roman"/>
          <w:sz w:val="32"/>
          <w:szCs w:val="32"/>
          <w:highlight w:val="none"/>
          <w:u w:val="none"/>
        </w:rPr>
        <w:t>平方米</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以实物为准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每月租金底价按评估价人民币</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壹仟伍佰陆拾</w:t>
      </w:r>
      <w:r>
        <w:rPr>
          <w:rFonts w:hint="default" w:ascii="Times New Roman" w:hAnsi="Times New Roman" w:eastAsia="仿宋_GB2312" w:cs="Times New Roman"/>
          <w:sz w:val="32"/>
          <w:szCs w:val="32"/>
          <w:highlight w:val="none"/>
          <w:u w:val="single"/>
          <w:lang w:val="en-US" w:eastAsia="zh-CN"/>
        </w:rPr>
        <w:t>元</w:t>
      </w: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single"/>
          <w:lang w:val="en-US" w:eastAsia="zh-CN"/>
        </w:rPr>
        <w:t>1560</w:t>
      </w:r>
      <w:r>
        <w:rPr>
          <w:rFonts w:hint="default" w:ascii="Times New Roman" w:hAnsi="Times New Roman" w:eastAsia="仿宋_GB2312" w:cs="Times New Roman"/>
          <w:sz w:val="32"/>
          <w:szCs w:val="32"/>
          <w:highlight w:val="none"/>
          <w:u w:val="none"/>
        </w:rPr>
        <w:t>元</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none"/>
        </w:rPr>
        <w:t>），租赁期</w:t>
      </w:r>
      <w:r>
        <w:rPr>
          <w:rFonts w:hint="default" w:ascii="Times New Roman" w:hAnsi="Times New Roman" w:eastAsia="仿宋_GB2312" w:cs="Times New Roman"/>
          <w:sz w:val="32"/>
          <w:szCs w:val="32"/>
          <w:highlight w:val="none"/>
          <w:u w:val="none"/>
          <w:lang w:eastAsia="zh-CN"/>
        </w:rPr>
        <w:t>为</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含免租期</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，租金</w:t>
      </w:r>
      <w:r>
        <w:rPr>
          <w:rFonts w:hint="eastAsia" w:eastAsia="仿宋_GB2312" w:cs="Times New Roman"/>
          <w:sz w:val="32"/>
          <w:szCs w:val="32"/>
          <w:highlight w:val="none"/>
          <w:lang w:val="en-US" w:eastAsia="zh-CN"/>
        </w:rPr>
        <w:t>每三年</w:t>
      </w:r>
      <w:r>
        <w:rPr>
          <w:rFonts w:hint="default" w:ascii="Times New Roman" w:hAnsi="Times New Roman" w:eastAsia="仿宋_GB2312" w:cs="Times New Roman"/>
          <w:sz w:val="32"/>
          <w:szCs w:val="32"/>
          <w:highlight w:val="none"/>
        </w:rPr>
        <w:t>递增</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%，房屋押金三个月</w:t>
      </w:r>
      <w:r>
        <w:rPr>
          <w:rFonts w:hint="eastAsia" w:eastAsia="仿宋_GB2312" w:cs="Times New Roman"/>
          <w:sz w:val="32"/>
          <w:szCs w:val="32"/>
          <w:highlight w:val="none"/>
          <w:lang w:val="en-US" w:eastAsia="zh-CN"/>
        </w:rPr>
        <w:t>租金</w:t>
      </w:r>
      <w:r>
        <w:rPr>
          <w:rFonts w:hint="default" w:ascii="Times New Roman" w:hAnsi="Times New Roman" w:eastAsia="仿宋_GB2312" w:cs="Times New Roman"/>
          <w:sz w:val="32"/>
          <w:szCs w:val="32"/>
          <w:highlight w:val="none"/>
        </w:rPr>
        <w:t>，免租期</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天</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标的</w:t>
      </w:r>
      <w:r>
        <w:rPr>
          <w:rFonts w:hint="eastAsia" w:eastAsia="仿宋_GB2312" w:cs="Times New Roman"/>
          <w:sz w:val="32"/>
          <w:szCs w:val="32"/>
          <w:highlight w:val="none"/>
          <w:lang w:val="en-US" w:eastAsia="zh-CN"/>
        </w:rPr>
        <w:t>十</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位</w:t>
      </w:r>
      <w:r>
        <w:rPr>
          <w:rFonts w:hint="default" w:ascii="Times New Roman" w:hAnsi="Times New Roman" w:eastAsia="仿宋_GB2312" w:cs="Times New Roman"/>
          <w:sz w:val="32"/>
          <w:szCs w:val="32"/>
          <w:highlight w:val="none"/>
          <w:u w:val="none"/>
          <w:lang w:eastAsia="zh-CN"/>
        </w:rPr>
        <w:t>于</w:t>
      </w:r>
      <w:r>
        <w:rPr>
          <w:rFonts w:hint="default" w:ascii="Times New Roman" w:hAnsi="Times New Roman" w:eastAsia="仿宋_GB2312" w:cs="Times New Roman"/>
          <w:sz w:val="32"/>
          <w:szCs w:val="32"/>
          <w:highlight w:val="none"/>
          <w:lang w:val="en-US" w:eastAsia="zh-CN"/>
        </w:rPr>
        <w:t>惠州市江北49号小区（地磅和集装箱）</w:t>
      </w:r>
      <w:r>
        <w:rPr>
          <w:rFonts w:hint="eastAsia" w:eastAsia="仿宋_GB2312" w:cs="Times New Roman"/>
          <w:sz w:val="32"/>
          <w:szCs w:val="32"/>
          <w:highlight w:val="none"/>
          <w:lang w:val="en-US" w:eastAsia="zh-CN"/>
        </w:rPr>
        <w:t>现是水泥空地</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面积约</w:t>
      </w:r>
      <w:r>
        <w:rPr>
          <w:rFonts w:hint="eastAsia" w:eastAsia="仿宋_GB2312" w:cs="Times New Roman"/>
          <w:sz w:val="32"/>
          <w:szCs w:val="32"/>
          <w:highlight w:val="none"/>
          <w:u w:val="single"/>
          <w:lang w:val="en-US" w:eastAsia="zh-CN"/>
        </w:rPr>
        <w:t>75.68</w:t>
      </w:r>
      <w:r>
        <w:rPr>
          <w:rFonts w:hint="default" w:ascii="Times New Roman" w:hAnsi="Times New Roman" w:eastAsia="仿宋_GB2312" w:cs="Times New Roman"/>
          <w:sz w:val="32"/>
          <w:szCs w:val="32"/>
          <w:highlight w:val="none"/>
          <w:u w:val="none"/>
        </w:rPr>
        <w:t>平方米</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以实物为准</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每月租金底价按评估价人民币</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壹仟伍佰壹拾</w:t>
      </w:r>
      <w:r>
        <w:rPr>
          <w:rFonts w:hint="default" w:ascii="Times New Roman" w:hAnsi="Times New Roman" w:eastAsia="仿宋_GB2312" w:cs="Times New Roman"/>
          <w:sz w:val="32"/>
          <w:szCs w:val="32"/>
          <w:highlight w:val="none"/>
          <w:u w:val="single"/>
          <w:lang w:val="en-US" w:eastAsia="zh-CN"/>
        </w:rPr>
        <w:t>元</w:t>
      </w: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single"/>
          <w:lang w:val="en-US" w:eastAsia="zh-CN"/>
        </w:rPr>
        <w:t>1510</w:t>
      </w:r>
      <w:r>
        <w:rPr>
          <w:rFonts w:hint="default" w:ascii="Times New Roman" w:hAnsi="Times New Roman" w:eastAsia="仿宋_GB2312" w:cs="Times New Roman"/>
          <w:sz w:val="32"/>
          <w:szCs w:val="32"/>
          <w:highlight w:val="none"/>
          <w:u w:val="none"/>
        </w:rPr>
        <w:t>元</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none"/>
        </w:rPr>
        <w:t>），租赁期</w:t>
      </w:r>
      <w:r>
        <w:rPr>
          <w:rFonts w:hint="default" w:ascii="Times New Roman" w:hAnsi="Times New Roman" w:eastAsia="仿宋_GB2312" w:cs="Times New Roman"/>
          <w:sz w:val="32"/>
          <w:szCs w:val="32"/>
          <w:highlight w:val="none"/>
          <w:u w:val="none"/>
          <w:lang w:eastAsia="zh-CN"/>
        </w:rPr>
        <w:t>为</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4</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rPr>
        <w:t>年</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含免租期</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，租金</w:t>
      </w:r>
      <w:r>
        <w:rPr>
          <w:rFonts w:hint="eastAsia" w:eastAsia="仿宋_GB2312" w:cs="Times New Roman"/>
          <w:sz w:val="32"/>
          <w:szCs w:val="32"/>
          <w:highlight w:val="none"/>
          <w:lang w:val="en-US" w:eastAsia="zh-CN"/>
        </w:rPr>
        <w:t>每三年</w:t>
      </w:r>
      <w:r>
        <w:rPr>
          <w:rFonts w:hint="default" w:ascii="Times New Roman" w:hAnsi="Times New Roman" w:eastAsia="仿宋_GB2312" w:cs="Times New Roman"/>
          <w:sz w:val="32"/>
          <w:szCs w:val="32"/>
          <w:highlight w:val="none"/>
        </w:rPr>
        <w:t>递增</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%，房屋押金三个月</w:t>
      </w:r>
      <w:r>
        <w:rPr>
          <w:rFonts w:hint="eastAsia" w:eastAsia="仿宋_GB2312" w:cs="Times New Roman"/>
          <w:sz w:val="32"/>
          <w:szCs w:val="32"/>
          <w:highlight w:val="none"/>
          <w:lang w:val="en-US" w:eastAsia="zh-CN"/>
        </w:rPr>
        <w:t>租金</w:t>
      </w:r>
      <w:r>
        <w:rPr>
          <w:rFonts w:hint="default" w:ascii="Times New Roman" w:hAnsi="Times New Roman" w:eastAsia="仿宋_GB2312" w:cs="Times New Roman"/>
          <w:sz w:val="32"/>
          <w:szCs w:val="32"/>
          <w:highlight w:val="none"/>
        </w:rPr>
        <w:t>，免租期</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天</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其他</w:t>
      </w:r>
      <w:r>
        <w:rPr>
          <w:rFonts w:hint="default" w:ascii="Times New Roman" w:hAnsi="Times New Roman" w:eastAsia="仿宋_GB2312" w:cs="Times New Roman"/>
          <w:sz w:val="32"/>
          <w:szCs w:val="32"/>
          <w:highlight w:val="none"/>
          <w:lang w:val="en-US" w:eastAsia="zh-CN"/>
        </w:rPr>
        <w:t>事项以</w:t>
      </w:r>
      <w:r>
        <w:rPr>
          <w:rFonts w:hint="default" w:ascii="Times New Roman" w:hAnsi="Times New Roman" w:eastAsia="仿宋_GB2312" w:cs="Times New Roman"/>
          <w:sz w:val="32"/>
          <w:szCs w:val="32"/>
          <w:highlight w:val="none"/>
        </w:rPr>
        <w:t>双方签</w:t>
      </w:r>
      <w:r>
        <w:rPr>
          <w:rFonts w:hint="default" w:ascii="Times New Roman" w:hAnsi="Times New Roman" w:eastAsia="仿宋_GB2312" w:cs="Times New Roman"/>
          <w:sz w:val="32"/>
          <w:szCs w:val="32"/>
          <w:highlight w:val="none"/>
          <w:lang w:val="en-US" w:eastAsia="zh-CN"/>
        </w:rPr>
        <w:t>订的租赁</w:t>
      </w:r>
      <w:r>
        <w:rPr>
          <w:rFonts w:hint="default" w:ascii="Times New Roman" w:hAnsi="Times New Roman" w:eastAsia="仿宋_GB2312" w:cs="Times New Roman"/>
          <w:sz w:val="32"/>
          <w:szCs w:val="32"/>
          <w:highlight w:val="none"/>
        </w:rPr>
        <w:t>合同为准。</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竞拍</w:t>
      </w:r>
      <w:r>
        <w:rPr>
          <w:rFonts w:hint="eastAsia" w:eastAsia="仿宋_GB2312" w:cs="Times New Roman"/>
          <w:sz w:val="32"/>
          <w:szCs w:val="32"/>
          <w:highlight w:val="none"/>
          <w:lang w:val="en-US" w:eastAsia="zh-CN"/>
        </w:rPr>
        <w:t>标的三、四、五、七</w:t>
      </w:r>
      <w:r>
        <w:rPr>
          <w:rFonts w:hint="default" w:ascii="Times New Roman" w:hAnsi="Times New Roman" w:eastAsia="仿宋_GB2312" w:cs="Times New Roman"/>
          <w:sz w:val="32"/>
          <w:szCs w:val="32"/>
          <w:highlight w:val="none"/>
          <w:lang w:val="en-US" w:eastAsia="zh-CN"/>
        </w:rPr>
        <w:t>需缴纳竞价保证金</w:t>
      </w:r>
      <w:r>
        <w:rPr>
          <w:rFonts w:hint="eastAsia" w:eastAsia="仿宋_GB2312" w:cs="Times New Roman"/>
          <w:sz w:val="32"/>
          <w:szCs w:val="32"/>
          <w:highlight w:val="none"/>
          <w:u w:val="single"/>
          <w:lang w:val="en-US" w:eastAsia="zh-CN"/>
        </w:rPr>
        <w:t>0.2</w:t>
      </w:r>
      <w:r>
        <w:rPr>
          <w:rFonts w:hint="default" w:ascii="Times New Roman" w:hAnsi="Times New Roman" w:eastAsia="仿宋_GB2312" w:cs="Times New Roman"/>
          <w:sz w:val="32"/>
          <w:szCs w:val="32"/>
          <w:highlight w:val="none"/>
          <w:lang w:val="en-US" w:eastAsia="zh-CN"/>
        </w:rPr>
        <w:t>万元</w:t>
      </w:r>
      <w:r>
        <w:rPr>
          <w:rFonts w:hint="eastAsia" w:eastAsia="仿宋_GB2312" w:cs="Times New Roman"/>
          <w:sz w:val="32"/>
          <w:szCs w:val="32"/>
          <w:highlight w:val="none"/>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竞拍</w:t>
      </w:r>
      <w:r>
        <w:rPr>
          <w:rFonts w:hint="eastAsia" w:eastAsia="仿宋_GB2312" w:cs="Times New Roman"/>
          <w:sz w:val="32"/>
          <w:szCs w:val="32"/>
          <w:highlight w:val="none"/>
          <w:lang w:val="en-US" w:eastAsia="zh-CN"/>
        </w:rPr>
        <w:t>标的一、二、六、八、九、十</w:t>
      </w:r>
      <w:r>
        <w:rPr>
          <w:rFonts w:hint="default" w:ascii="Times New Roman" w:hAnsi="Times New Roman" w:eastAsia="仿宋_GB2312" w:cs="Times New Roman"/>
          <w:sz w:val="32"/>
          <w:szCs w:val="32"/>
          <w:highlight w:val="none"/>
          <w:lang w:val="en-US" w:eastAsia="zh-CN"/>
        </w:rPr>
        <w:t>需缴纳竞价保证金</w:t>
      </w:r>
      <w:r>
        <w:rPr>
          <w:rFonts w:hint="eastAsia" w:eastAsia="仿宋_GB2312" w:cs="Times New Roman"/>
          <w:sz w:val="32"/>
          <w:szCs w:val="32"/>
          <w:highlight w:val="none"/>
          <w:u w:val="single"/>
          <w:lang w:val="en-US" w:eastAsia="zh-CN"/>
        </w:rPr>
        <w:t>1</w:t>
      </w:r>
      <w:r>
        <w:rPr>
          <w:rFonts w:hint="default" w:ascii="Times New Roman" w:hAnsi="Times New Roman" w:eastAsia="仿宋_GB2312" w:cs="Times New Roman"/>
          <w:sz w:val="32"/>
          <w:szCs w:val="32"/>
          <w:highlight w:val="none"/>
          <w:lang w:val="en-US" w:eastAsia="zh-CN"/>
        </w:rPr>
        <w:t>万元。</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Style w:val="7"/>
          <w:rFonts w:hint="default" w:ascii="Times New Roman" w:hAnsi="Times New Roman" w:eastAsia="仿宋_GB2312" w:cs="Times New Roman"/>
          <w:b w:val="0"/>
          <w:sz w:val="32"/>
          <w:szCs w:val="32"/>
          <w:highlight w:val="none"/>
        </w:rPr>
      </w:pPr>
      <w:r>
        <w:rPr>
          <w:rStyle w:val="7"/>
          <w:rFonts w:hint="default" w:ascii="Times New Roman" w:hAnsi="Times New Roman" w:eastAsia="仿宋_GB2312" w:cs="Times New Roman"/>
          <w:b w:val="0"/>
          <w:sz w:val="32"/>
          <w:szCs w:val="32"/>
          <w:highlight w:val="none"/>
        </w:rPr>
        <w:t>第</w:t>
      </w:r>
      <w:r>
        <w:rPr>
          <w:rStyle w:val="7"/>
          <w:rFonts w:hint="default" w:ascii="Times New Roman" w:hAnsi="Times New Roman" w:eastAsia="仿宋_GB2312" w:cs="Times New Roman"/>
          <w:b w:val="0"/>
          <w:sz w:val="32"/>
          <w:szCs w:val="32"/>
          <w:highlight w:val="none"/>
          <w:lang w:val="en-US" w:eastAsia="zh-CN"/>
        </w:rPr>
        <w:t>三</w:t>
      </w:r>
      <w:r>
        <w:rPr>
          <w:rStyle w:val="7"/>
          <w:rFonts w:hint="default" w:ascii="Times New Roman" w:hAnsi="Times New Roman" w:eastAsia="仿宋_GB2312" w:cs="Times New Roman"/>
          <w:b w:val="0"/>
          <w:sz w:val="32"/>
          <w:szCs w:val="32"/>
          <w:highlight w:val="none"/>
        </w:rPr>
        <w:t>条：中标后相关要求的说明</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中标方（承租方）</w:t>
      </w:r>
      <w:r>
        <w:rPr>
          <w:rFonts w:hint="default" w:ascii="Times New Roman" w:hAnsi="Times New Roman" w:eastAsia="仿宋_GB2312" w:cs="Times New Roman"/>
          <w:sz w:val="32"/>
          <w:szCs w:val="32"/>
          <w:highlight w:val="none"/>
        </w:rPr>
        <w:t>经营所需的一切证照由</w:t>
      </w:r>
      <w:r>
        <w:rPr>
          <w:rFonts w:hint="default" w:ascii="Times New Roman" w:hAnsi="Times New Roman" w:eastAsia="仿宋_GB2312" w:cs="Times New Roman"/>
          <w:sz w:val="32"/>
          <w:szCs w:val="32"/>
          <w:highlight w:val="none"/>
          <w:lang w:eastAsia="zh-CN"/>
        </w:rPr>
        <w:t>中标方</w:t>
      </w:r>
      <w:r>
        <w:rPr>
          <w:rFonts w:hint="default" w:ascii="Times New Roman" w:hAnsi="Times New Roman" w:eastAsia="仿宋_GB2312" w:cs="Times New Roman"/>
          <w:sz w:val="32"/>
          <w:szCs w:val="32"/>
          <w:highlight w:val="none"/>
        </w:rPr>
        <w:t>自行办理。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中标方</w:t>
      </w:r>
      <w:r>
        <w:rPr>
          <w:rFonts w:hint="default" w:ascii="Times New Roman" w:hAnsi="Times New Roman" w:eastAsia="仿宋_GB2312" w:cs="Times New Roman"/>
          <w:sz w:val="32"/>
          <w:szCs w:val="32"/>
          <w:highlight w:val="none"/>
        </w:rPr>
        <w:t>应依法经营，经营所发生的一切税费、债权债务、劳资纠纷等由</w:t>
      </w:r>
      <w:r>
        <w:rPr>
          <w:rFonts w:hint="default" w:ascii="Times New Roman" w:hAnsi="Times New Roman" w:eastAsia="仿宋_GB2312" w:cs="Times New Roman"/>
          <w:sz w:val="32"/>
          <w:szCs w:val="32"/>
          <w:highlight w:val="none"/>
          <w:lang w:eastAsia="zh-CN"/>
        </w:rPr>
        <w:t>中标方</w:t>
      </w:r>
      <w:r>
        <w:rPr>
          <w:rFonts w:hint="default" w:ascii="Times New Roman" w:hAnsi="Times New Roman" w:eastAsia="仿宋_GB2312" w:cs="Times New Roman"/>
          <w:sz w:val="32"/>
          <w:szCs w:val="32"/>
          <w:highlight w:val="none"/>
        </w:rPr>
        <w:t>承担，与</w:t>
      </w:r>
      <w:r>
        <w:rPr>
          <w:rFonts w:hint="default" w:ascii="Times New Roman" w:hAnsi="Times New Roman" w:eastAsia="仿宋_GB2312" w:cs="Times New Roman"/>
          <w:sz w:val="32"/>
          <w:szCs w:val="32"/>
          <w:highlight w:val="none"/>
          <w:lang w:eastAsia="zh-CN"/>
        </w:rPr>
        <w:t>出租方</w:t>
      </w:r>
      <w:r>
        <w:rPr>
          <w:rFonts w:hint="default" w:ascii="Times New Roman" w:hAnsi="Times New Roman" w:eastAsia="仿宋_GB2312" w:cs="Times New Roman"/>
          <w:sz w:val="32"/>
          <w:szCs w:val="32"/>
          <w:highlight w:val="none"/>
        </w:rPr>
        <w:t>无关。</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中标方</w:t>
      </w:r>
      <w:r>
        <w:rPr>
          <w:rFonts w:hint="default" w:ascii="Times New Roman" w:hAnsi="Times New Roman" w:eastAsia="仿宋_GB2312" w:cs="Times New Roman"/>
          <w:sz w:val="32"/>
          <w:szCs w:val="32"/>
          <w:highlight w:val="none"/>
        </w:rPr>
        <w:t>必须根据经营需要安装内部消防设施，并承担其费用。消防工程必须达到国家规定标准，并经有关政府职能部门验收合格后方能营业。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中标方</w:t>
      </w:r>
      <w:r>
        <w:rPr>
          <w:rFonts w:hint="default" w:ascii="Times New Roman" w:hAnsi="Times New Roman" w:eastAsia="仿宋_GB2312" w:cs="Times New Roman"/>
          <w:sz w:val="32"/>
          <w:szCs w:val="32"/>
          <w:highlight w:val="none"/>
        </w:rPr>
        <w:t>应合理使用租赁房屋及其附属设施，并应遵守物业有关规定并不得占用公共场所及通道做任何用途。</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中标方</w:t>
      </w:r>
      <w:r>
        <w:rPr>
          <w:rFonts w:hint="default" w:ascii="Times New Roman" w:hAnsi="Times New Roman" w:eastAsia="仿宋_GB2312" w:cs="Times New Roman"/>
          <w:sz w:val="32"/>
          <w:szCs w:val="32"/>
          <w:highlight w:val="none"/>
        </w:rPr>
        <w:t>不得利用租赁房屋从事违法行为；如因</w:t>
      </w:r>
      <w:r>
        <w:rPr>
          <w:rFonts w:hint="default" w:ascii="Times New Roman" w:hAnsi="Times New Roman" w:eastAsia="仿宋_GB2312" w:cs="Times New Roman"/>
          <w:sz w:val="32"/>
          <w:szCs w:val="32"/>
          <w:highlight w:val="none"/>
          <w:lang w:eastAsia="zh-CN"/>
        </w:rPr>
        <w:t>中标方</w:t>
      </w:r>
      <w:r>
        <w:rPr>
          <w:rFonts w:hint="default" w:ascii="Times New Roman" w:hAnsi="Times New Roman" w:eastAsia="仿宋_GB2312" w:cs="Times New Roman"/>
          <w:sz w:val="32"/>
          <w:szCs w:val="32"/>
          <w:highlight w:val="none"/>
        </w:rPr>
        <w:t>不能按租约规定使用租赁房屋所产生的后果，及发生一切违法行为与</w:t>
      </w:r>
      <w:r>
        <w:rPr>
          <w:rFonts w:hint="default" w:ascii="Times New Roman" w:hAnsi="Times New Roman" w:eastAsia="仿宋_GB2312" w:cs="Times New Roman"/>
          <w:sz w:val="32"/>
          <w:szCs w:val="32"/>
          <w:highlight w:val="none"/>
          <w:lang w:eastAsia="zh-CN"/>
        </w:rPr>
        <w:t>出租方</w:t>
      </w:r>
      <w:r>
        <w:rPr>
          <w:rFonts w:hint="default" w:ascii="Times New Roman" w:hAnsi="Times New Roman" w:eastAsia="仿宋_GB2312" w:cs="Times New Roman"/>
          <w:sz w:val="32"/>
          <w:szCs w:val="32"/>
          <w:highlight w:val="none"/>
        </w:rPr>
        <w:t>无关，产生的违法责任由</w:t>
      </w:r>
      <w:r>
        <w:rPr>
          <w:rFonts w:hint="default" w:ascii="Times New Roman" w:hAnsi="Times New Roman" w:eastAsia="仿宋_GB2312" w:cs="Times New Roman"/>
          <w:sz w:val="32"/>
          <w:szCs w:val="32"/>
          <w:highlight w:val="none"/>
          <w:lang w:eastAsia="zh-CN"/>
        </w:rPr>
        <w:t>中标方</w:t>
      </w:r>
      <w:r>
        <w:rPr>
          <w:rFonts w:hint="default" w:ascii="Times New Roman" w:hAnsi="Times New Roman" w:eastAsia="仿宋_GB2312" w:cs="Times New Roman"/>
          <w:sz w:val="32"/>
          <w:szCs w:val="32"/>
          <w:highlight w:val="none"/>
        </w:rPr>
        <w:t>承担并赔偿</w:t>
      </w:r>
      <w:r>
        <w:rPr>
          <w:rFonts w:hint="default" w:ascii="Times New Roman" w:hAnsi="Times New Roman" w:eastAsia="仿宋_GB2312" w:cs="Times New Roman"/>
          <w:sz w:val="32"/>
          <w:szCs w:val="32"/>
          <w:highlight w:val="none"/>
          <w:lang w:eastAsia="zh-CN"/>
        </w:rPr>
        <w:t>出租方</w:t>
      </w:r>
      <w:r>
        <w:rPr>
          <w:rFonts w:hint="default" w:ascii="Times New Roman" w:hAnsi="Times New Roman" w:eastAsia="仿宋_GB2312" w:cs="Times New Roman"/>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中标方</w:t>
      </w:r>
      <w:r>
        <w:rPr>
          <w:rFonts w:hint="default" w:ascii="Times New Roman" w:hAnsi="Times New Roman" w:eastAsia="仿宋_GB2312" w:cs="Times New Roman"/>
          <w:sz w:val="32"/>
          <w:szCs w:val="32"/>
          <w:highlight w:val="none"/>
        </w:rPr>
        <w:t>不得利用承租房屋存放危险物品</w:t>
      </w:r>
      <w:r>
        <w:rPr>
          <w:rFonts w:hint="default" w:ascii="Times New Roman" w:hAnsi="Times New Roman" w:eastAsia="仿宋_GB2312" w:cs="Times New Roman"/>
          <w:sz w:val="32"/>
          <w:szCs w:val="32"/>
          <w:highlight w:val="none"/>
          <w:lang w:val="en-US" w:eastAsia="zh-CN"/>
        </w:rPr>
        <w:t>，从事有关</w:t>
      </w:r>
      <w:r>
        <w:rPr>
          <w:rFonts w:hint="default" w:ascii="Times New Roman" w:hAnsi="Times New Roman" w:eastAsia="仿宋_GB2312" w:cs="Times New Roman"/>
          <w:sz w:val="32"/>
          <w:szCs w:val="32"/>
          <w:highlight w:val="none"/>
        </w:rPr>
        <w:t>污染空气、污染环境、噪音扰民等行业</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未经</w:t>
      </w:r>
      <w:r>
        <w:rPr>
          <w:rFonts w:hint="default" w:ascii="Times New Roman" w:hAnsi="Times New Roman" w:eastAsia="仿宋_GB2312" w:cs="Times New Roman"/>
          <w:sz w:val="32"/>
          <w:szCs w:val="32"/>
          <w:highlight w:val="none"/>
          <w:lang w:eastAsia="zh-CN"/>
        </w:rPr>
        <w:t>出租方</w:t>
      </w:r>
      <w:r>
        <w:rPr>
          <w:rFonts w:hint="default" w:ascii="Times New Roman" w:hAnsi="Times New Roman" w:eastAsia="仿宋_GB2312" w:cs="Times New Roman"/>
          <w:sz w:val="32"/>
          <w:szCs w:val="32"/>
          <w:highlight w:val="none"/>
        </w:rPr>
        <w:t>书面同意，</w:t>
      </w:r>
      <w:r>
        <w:rPr>
          <w:rFonts w:hint="default" w:ascii="Times New Roman" w:hAnsi="Times New Roman" w:eastAsia="仿宋_GB2312" w:cs="Times New Roman"/>
          <w:sz w:val="32"/>
          <w:szCs w:val="32"/>
          <w:highlight w:val="none"/>
          <w:lang w:eastAsia="zh-CN"/>
        </w:rPr>
        <w:t>中标方</w:t>
      </w:r>
      <w:r>
        <w:rPr>
          <w:rFonts w:hint="default" w:ascii="Times New Roman" w:hAnsi="Times New Roman" w:eastAsia="仿宋_GB2312" w:cs="Times New Roman"/>
          <w:sz w:val="32"/>
          <w:szCs w:val="32"/>
          <w:highlight w:val="none"/>
        </w:rPr>
        <w:t>不得将房屋转租或分租给第三方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未经</w:t>
      </w:r>
      <w:r>
        <w:rPr>
          <w:rFonts w:hint="default" w:ascii="Times New Roman" w:hAnsi="Times New Roman" w:eastAsia="仿宋_GB2312" w:cs="Times New Roman"/>
          <w:sz w:val="32"/>
          <w:szCs w:val="32"/>
          <w:highlight w:val="none"/>
          <w:lang w:val="en-US" w:eastAsia="zh-CN"/>
        </w:rPr>
        <w:t>出租方</w:t>
      </w:r>
      <w:r>
        <w:rPr>
          <w:rFonts w:hint="default" w:ascii="Times New Roman" w:hAnsi="Times New Roman" w:eastAsia="仿宋_GB2312" w:cs="Times New Roman"/>
          <w:sz w:val="32"/>
          <w:szCs w:val="32"/>
          <w:highlight w:val="none"/>
        </w:rPr>
        <w:t>同意，不能改变</w:t>
      </w:r>
      <w:r>
        <w:rPr>
          <w:rFonts w:hint="default" w:ascii="Times New Roman" w:hAnsi="Times New Roman" w:eastAsia="仿宋_GB2312" w:cs="Times New Roman"/>
          <w:sz w:val="32"/>
          <w:szCs w:val="32"/>
          <w:highlight w:val="none"/>
          <w:lang w:val="en-US" w:eastAsia="zh-CN"/>
        </w:rPr>
        <w:t>房屋的</w:t>
      </w:r>
      <w:r>
        <w:rPr>
          <w:rFonts w:hint="default" w:ascii="Times New Roman" w:hAnsi="Times New Roman" w:eastAsia="仿宋_GB2312" w:cs="Times New Roman"/>
          <w:sz w:val="32"/>
          <w:szCs w:val="32"/>
          <w:highlight w:val="none"/>
        </w:rPr>
        <w:t>使用用途，否则，终止合同并没收押金。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中标方有义务接受出租方或其他相关部门定期或不定期的监督和检查，并对出租方或其他相关部门提出的意见限期作出相应整改。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学校附近的物业不得违反学校周边经营范围设置要求。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委托方提供的《租赁合同》范本是本招标项目的附件材料，竞价方在竞标前需认真阅读并充分评估后竞标。竞价方竞得租赁标的后必须严格按照委托方提供的《租赁合同》版本签订并执行，如竞价方未按要求履行的，视为竞价方放弃竞得资格，竞价保证金不予退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条：本批物业此次公开招租，起标价格以评估报告所出具参考价为准，竞标价格不设上限，价高者得。</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第五条：</w:t>
      </w:r>
      <w:r>
        <w:rPr>
          <w:rFonts w:hint="default" w:ascii="Times New Roman" w:hAnsi="Times New Roman" w:eastAsia="仿宋" w:cs="Times New Roman"/>
          <w:color w:val="auto"/>
          <w:sz w:val="32"/>
          <w:szCs w:val="32"/>
          <w:highlight w:val="none"/>
          <w:lang w:val="en-US" w:eastAsia="zh-CN"/>
        </w:rPr>
        <w:t>仍拖欠惠州市惠城区国有资本投资运营有限公司租金的不具备竞拍资格。</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rPr>
        <w:t>条：</w:t>
      </w:r>
      <w:r>
        <w:rPr>
          <w:rFonts w:hint="default" w:ascii="Times New Roman" w:hAnsi="Times New Roman" w:eastAsia="仿宋_GB2312" w:cs="Times New Roman"/>
          <w:sz w:val="32"/>
          <w:szCs w:val="32"/>
          <w:highlight w:val="none"/>
          <w:lang w:val="en-US" w:eastAsia="zh-CN"/>
        </w:rPr>
        <w:t>未尽事宜，报名前竞价者须先电话咨询工作人员</w:t>
      </w:r>
      <w:r>
        <w:rPr>
          <w:rFonts w:hint="default" w:ascii="Times New Roman" w:hAnsi="Times New Roman" w:eastAsia="仿宋_GB2312" w:cs="Times New Roman"/>
          <w:sz w:val="32"/>
          <w:szCs w:val="32"/>
          <w:highlight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highlight w:val="none"/>
        </w:rPr>
      </w:pPr>
      <w:r>
        <w:rPr>
          <w:rStyle w:val="7"/>
          <w:rFonts w:hint="eastAsia" w:ascii="仿宋" w:hAnsi="仿宋" w:eastAsia="仿宋" w:cs="仿宋"/>
          <w:b/>
          <w:bCs/>
          <w:sz w:val="32"/>
          <w:szCs w:val="32"/>
          <w:highlight w:val="none"/>
        </w:rPr>
        <w:t>如需查看标的物请致电委托方，委托方联系人：许东锋，电话15360180069(正常工作日：8：30-12：00，14：00-17：30)。</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240" w:lineRule="auto"/>
        <w:ind w:firstLine="3520" w:firstLineChars="11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惠州市惠城区</w:t>
      </w:r>
      <w:r>
        <w:rPr>
          <w:rFonts w:hint="eastAsia" w:ascii="仿宋_GB2312" w:hAnsi="仿宋_GB2312" w:eastAsia="仿宋_GB2312" w:cs="仿宋_GB2312"/>
          <w:sz w:val="32"/>
          <w:szCs w:val="32"/>
          <w:highlight w:val="none"/>
          <w:lang w:val="en-US" w:eastAsia="zh-CN"/>
        </w:rPr>
        <w:t>德正投资</w:t>
      </w:r>
      <w:r>
        <w:rPr>
          <w:rFonts w:hint="eastAsia" w:ascii="仿宋_GB2312" w:hAnsi="仿宋_GB2312" w:eastAsia="仿宋_GB2312" w:cs="仿宋_GB2312"/>
          <w:sz w:val="32"/>
          <w:szCs w:val="32"/>
          <w:highlight w:val="none"/>
        </w:rPr>
        <w:t>有限</w:t>
      </w:r>
      <w:r>
        <w:rPr>
          <w:rFonts w:hint="eastAsia" w:ascii="仿宋_GB2312" w:hAnsi="仿宋_GB2312" w:eastAsia="仿宋_GB2312" w:cs="仿宋_GB2312"/>
          <w:sz w:val="32"/>
          <w:szCs w:val="32"/>
          <w:highlight w:val="none"/>
          <w:lang w:val="en-US" w:eastAsia="zh-CN"/>
        </w:rPr>
        <w:t>公司</w:t>
      </w:r>
    </w:p>
    <w:p>
      <w:pPr>
        <w:keepNext w:val="0"/>
        <w:keepLines w:val="0"/>
        <w:pageBreakBefore w:val="0"/>
        <w:widowControl w:val="0"/>
        <w:kinsoku/>
        <w:wordWrap w:val="0"/>
        <w:overflowPunct/>
        <w:topLinePunct w:val="0"/>
        <w:autoSpaceDE/>
        <w:autoSpaceDN/>
        <w:bidi w:val="0"/>
        <w:adjustRightInd/>
        <w:snapToGrid/>
        <w:spacing w:line="240" w:lineRule="auto"/>
        <w:ind w:firstLine="3840" w:firstLineChars="1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2025年6月5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 xml:space="preserve"> </w:t>
      </w:r>
    </w:p>
    <w:bookmarkEnd w:id="0"/>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DIzY2NlZThkMzhhYmVjNGQ3OTMyODY2ZGFkMTkifQ=="/>
  </w:docVars>
  <w:rsids>
    <w:rsidRoot w:val="00000000"/>
    <w:rsid w:val="00563274"/>
    <w:rsid w:val="00BE1DE0"/>
    <w:rsid w:val="00DE5743"/>
    <w:rsid w:val="00EA233A"/>
    <w:rsid w:val="01CF7782"/>
    <w:rsid w:val="02173382"/>
    <w:rsid w:val="02DB0991"/>
    <w:rsid w:val="033755DF"/>
    <w:rsid w:val="045516D1"/>
    <w:rsid w:val="04DC643E"/>
    <w:rsid w:val="052D4EEB"/>
    <w:rsid w:val="0575419C"/>
    <w:rsid w:val="06B951E7"/>
    <w:rsid w:val="07013F3A"/>
    <w:rsid w:val="0736320D"/>
    <w:rsid w:val="079528D4"/>
    <w:rsid w:val="07D24736"/>
    <w:rsid w:val="08163A15"/>
    <w:rsid w:val="08844E22"/>
    <w:rsid w:val="08850B9A"/>
    <w:rsid w:val="088E46EA"/>
    <w:rsid w:val="094840A2"/>
    <w:rsid w:val="09A66753"/>
    <w:rsid w:val="09BC683E"/>
    <w:rsid w:val="0A1F7CC8"/>
    <w:rsid w:val="0A745DDA"/>
    <w:rsid w:val="0AD32091"/>
    <w:rsid w:val="0BB91B68"/>
    <w:rsid w:val="0BC1307A"/>
    <w:rsid w:val="0C5B1EE8"/>
    <w:rsid w:val="0CF524B6"/>
    <w:rsid w:val="0EAD49A7"/>
    <w:rsid w:val="0F0A3BA7"/>
    <w:rsid w:val="0F9A58FC"/>
    <w:rsid w:val="0FBA737B"/>
    <w:rsid w:val="10844BFF"/>
    <w:rsid w:val="110D797F"/>
    <w:rsid w:val="117874EE"/>
    <w:rsid w:val="12544C46"/>
    <w:rsid w:val="125F2CB8"/>
    <w:rsid w:val="12C207FD"/>
    <w:rsid w:val="12F15EA2"/>
    <w:rsid w:val="131B6383"/>
    <w:rsid w:val="132A2A6A"/>
    <w:rsid w:val="135875D7"/>
    <w:rsid w:val="14164D9C"/>
    <w:rsid w:val="14D077AA"/>
    <w:rsid w:val="14F766CB"/>
    <w:rsid w:val="15724489"/>
    <w:rsid w:val="15CE4F34"/>
    <w:rsid w:val="161B10B6"/>
    <w:rsid w:val="165C469A"/>
    <w:rsid w:val="16897AA8"/>
    <w:rsid w:val="168B1D6C"/>
    <w:rsid w:val="178A0126"/>
    <w:rsid w:val="1791130A"/>
    <w:rsid w:val="17B75F5A"/>
    <w:rsid w:val="181066D2"/>
    <w:rsid w:val="188F6904"/>
    <w:rsid w:val="19B10E00"/>
    <w:rsid w:val="1A7435CE"/>
    <w:rsid w:val="1AC030A4"/>
    <w:rsid w:val="1AF77871"/>
    <w:rsid w:val="1B55264E"/>
    <w:rsid w:val="1B615C3B"/>
    <w:rsid w:val="1BE0460E"/>
    <w:rsid w:val="1C537AAB"/>
    <w:rsid w:val="1C855828"/>
    <w:rsid w:val="1CFA16FF"/>
    <w:rsid w:val="1D731E6E"/>
    <w:rsid w:val="1DC85359"/>
    <w:rsid w:val="1DD557A0"/>
    <w:rsid w:val="1E4C7D38"/>
    <w:rsid w:val="1E702396"/>
    <w:rsid w:val="1ED55393"/>
    <w:rsid w:val="1F0B3750"/>
    <w:rsid w:val="1F1A4640"/>
    <w:rsid w:val="200C59D1"/>
    <w:rsid w:val="20E57FD0"/>
    <w:rsid w:val="21C825C0"/>
    <w:rsid w:val="21CB5418"/>
    <w:rsid w:val="22947723"/>
    <w:rsid w:val="22DF46E9"/>
    <w:rsid w:val="23760B22"/>
    <w:rsid w:val="243E0123"/>
    <w:rsid w:val="24863878"/>
    <w:rsid w:val="24DE1906"/>
    <w:rsid w:val="24FE5B05"/>
    <w:rsid w:val="260B578F"/>
    <w:rsid w:val="27503A63"/>
    <w:rsid w:val="27AF0734"/>
    <w:rsid w:val="28AF2D9A"/>
    <w:rsid w:val="29121B7F"/>
    <w:rsid w:val="2B0B429C"/>
    <w:rsid w:val="2B53303A"/>
    <w:rsid w:val="2B675AE1"/>
    <w:rsid w:val="2B9C4235"/>
    <w:rsid w:val="2D7921CC"/>
    <w:rsid w:val="2DFD4BAB"/>
    <w:rsid w:val="2EBC2CB5"/>
    <w:rsid w:val="2F7C5FA4"/>
    <w:rsid w:val="2FDE4AC1"/>
    <w:rsid w:val="3034687E"/>
    <w:rsid w:val="30A43BF6"/>
    <w:rsid w:val="30AE58CC"/>
    <w:rsid w:val="30FF6E8C"/>
    <w:rsid w:val="31261E37"/>
    <w:rsid w:val="31A947DF"/>
    <w:rsid w:val="31C61E77"/>
    <w:rsid w:val="31F753F3"/>
    <w:rsid w:val="32576134"/>
    <w:rsid w:val="330B38C7"/>
    <w:rsid w:val="33E01CE2"/>
    <w:rsid w:val="33E24C8F"/>
    <w:rsid w:val="340A17ED"/>
    <w:rsid w:val="34AB0B99"/>
    <w:rsid w:val="36525B04"/>
    <w:rsid w:val="36EC7EB3"/>
    <w:rsid w:val="376317F3"/>
    <w:rsid w:val="376B702A"/>
    <w:rsid w:val="38647BAF"/>
    <w:rsid w:val="38E250CA"/>
    <w:rsid w:val="39657AA9"/>
    <w:rsid w:val="39660F44"/>
    <w:rsid w:val="39E11825"/>
    <w:rsid w:val="3A79380C"/>
    <w:rsid w:val="3B390F77"/>
    <w:rsid w:val="3B89103A"/>
    <w:rsid w:val="3D07669D"/>
    <w:rsid w:val="3E5A3954"/>
    <w:rsid w:val="400078AA"/>
    <w:rsid w:val="40750F19"/>
    <w:rsid w:val="40A57070"/>
    <w:rsid w:val="42D210FE"/>
    <w:rsid w:val="43317A77"/>
    <w:rsid w:val="43617533"/>
    <w:rsid w:val="4365731F"/>
    <w:rsid w:val="438E6613"/>
    <w:rsid w:val="43AC73D5"/>
    <w:rsid w:val="43B6162D"/>
    <w:rsid w:val="44007B89"/>
    <w:rsid w:val="44100F00"/>
    <w:rsid w:val="44B26510"/>
    <w:rsid w:val="46261923"/>
    <w:rsid w:val="48465985"/>
    <w:rsid w:val="48A44149"/>
    <w:rsid w:val="491F5EC6"/>
    <w:rsid w:val="493A72A8"/>
    <w:rsid w:val="49A0794E"/>
    <w:rsid w:val="49A643DF"/>
    <w:rsid w:val="49AF77C9"/>
    <w:rsid w:val="49EF626D"/>
    <w:rsid w:val="49F62334"/>
    <w:rsid w:val="4A1470AD"/>
    <w:rsid w:val="4A162E25"/>
    <w:rsid w:val="4AF61EA3"/>
    <w:rsid w:val="4B8B15F1"/>
    <w:rsid w:val="4BD56D10"/>
    <w:rsid w:val="4C1E4213"/>
    <w:rsid w:val="4C5946EF"/>
    <w:rsid w:val="4CB44B77"/>
    <w:rsid w:val="4CBF6517"/>
    <w:rsid w:val="4D4F0DDD"/>
    <w:rsid w:val="4DBB7D64"/>
    <w:rsid w:val="4F3E697A"/>
    <w:rsid w:val="500951DA"/>
    <w:rsid w:val="512247A5"/>
    <w:rsid w:val="517D19DC"/>
    <w:rsid w:val="51D535C6"/>
    <w:rsid w:val="52187D34"/>
    <w:rsid w:val="52262073"/>
    <w:rsid w:val="52BE04FE"/>
    <w:rsid w:val="54077C82"/>
    <w:rsid w:val="543C0824"/>
    <w:rsid w:val="54D45DB6"/>
    <w:rsid w:val="55F83D27"/>
    <w:rsid w:val="56044188"/>
    <w:rsid w:val="5619797C"/>
    <w:rsid w:val="57333134"/>
    <w:rsid w:val="575E4CBA"/>
    <w:rsid w:val="581119C5"/>
    <w:rsid w:val="58A33130"/>
    <w:rsid w:val="58A90C5F"/>
    <w:rsid w:val="58C46142"/>
    <w:rsid w:val="59974309"/>
    <w:rsid w:val="5A2971D5"/>
    <w:rsid w:val="5A9467BF"/>
    <w:rsid w:val="5AB84A60"/>
    <w:rsid w:val="5B6E1197"/>
    <w:rsid w:val="5C91170A"/>
    <w:rsid w:val="5C913022"/>
    <w:rsid w:val="5DA36979"/>
    <w:rsid w:val="5DFC012C"/>
    <w:rsid w:val="5E167440"/>
    <w:rsid w:val="5E341391"/>
    <w:rsid w:val="5E3835AD"/>
    <w:rsid w:val="5E7E59E7"/>
    <w:rsid w:val="5FB707AE"/>
    <w:rsid w:val="5FD662BC"/>
    <w:rsid w:val="602C13D1"/>
    <w:rsid w:val="60A46F85"/>
    <w:rsid w:val="61496BCD"/>
    <w:rsid w:val="61632085"/>
    <w:rsid w:val="62C439A0"/>
    <w:rsid w:val="62E86B2E"/>
    <w:rsid w:val="6372108A"/>
    <w:rsid w:val="639D5F0D"/>
    <w:rsid w:val="63F83144"/>
    <w:rsid w:val="64371EBE"/>
    <w:rsid w:val="64882719"/>
    <w:rsid w:val="65420B1A"/>
    <w:rsid w:val="6612673F"/>
    <w:rsid w:val="67BE3A22"/>
    <w:rsid w:val="67EE0AE5"/>
    <w:rsid w:val="680B7CA8"/>
    <w:rsid w:val="684626D0"/>
    <w:rsid w:val="69F8020C"/>
    <w:rsid w:val="6A745C1A"/>
    <w:rsid w:val="6A8F7BBA"/>
    <w:rsid w:val="6A9A4F55"/>
    <w:rsid w:val="6ADE1FEE"/>
    <w:rsid w:val="6B3B2294"/>
    <w:rsid w:val="6BC30F01"/>
    <w:rsid w:val="6C26100E"/>
    <w:rsid w:val="6C7D78BC"/>
    <w:rsid w:val="6D0A4613"/>
    <w:rsid w:val="6D325918"/>
    <w:rsid w:val="6DF34CD6"/>
    <w:rsid w:val="6E755ABD"/>
    <w:rsid w:val="6EB67FD8"/>
    <w:rsid w:val="6ED24EE7"/>
    <w:rsid w:val="6F1352D6"/>
    <w:rsid w:val="6F162D63"/>
    <w:rsid w:val="70092DDA"/>
    <w:rsid w:val="70E26291"/>
    <w:rsid w:val="7173674E"/>
    <w:rsid w:val="717E112C"/>
    <w:rsid w:val="719B5E06"/>
    <w:rsid w:val="722A42C5"/>
    <w:rsid w:val="72EF4B79"/>
    <w:rsid w:val="73190AA9"/>
    <w:rsid w:val="73822EBF"/>
    <w:rsid w:val="738D38A8"/>
    <w:rsid w:val="74707A9A"/>
    <w:rsid w:val="75627B4F"/>
    <w:rsid w:val="75AF5BFA"/>
    <w:rsid w:val="75CB06B8"/>
    <w:rsid w:val="765C7562"/>
    <w:rsid w:val="767C41A6"/>
    <w:rsid w:val="76D229B0"/>
    <w:rsid w:val="771A5A27"/>
    <w:rsid w:val="77212B0E"/>
    <w:rsid w:val="772E0EFE"/>
    <w:rsid w:val="7740459C"/>
    <w:rsid w:val="78403BCA"/>
    <w:rsid w:val="78904DC0"/>
    <w:rsid w:val="78D21D5D"/>
    <w:rsid w:val="78EB3BBE"/>
    <w:rsid w:val="78F63C9E"/>
    <w:rsid w:val="798968C0"/>
    <w:rsid w:val="79B25E17"/>
    <w:rsid w:val="79E24222"/>
    <w:rsid w:val="7A9C56A2"/>
    <w:rsid w:val="7AA732DC"/>
    <w:rsid w:val="7B821570"/>
    <w:rsid w:val="7C077F70"/>
    <w:rsid w:val="7C63164A"/>
    <w:rsid w:val="7C8810B1"/>
    <w:rsid w:val="7CA92ED2"/>
    <w:rsid w:val="7D0A2158"/>
    <w:rsid w:val="7D793C2E"/>
    <w:rsid w:val="7E5356EF"/>
    <w:rsid w:val="7E9870D4"/>
    <w:rsid w:val="7F594EF8"/>
    <w:rsid w:val="7F710522"/>
    <w:rsid w:val="7FAE0E2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2186</Words>
  <Characters>2328</Characters>
  <Lines>0</Lines>
  <Paragraphs>0</Paragraphs>
  <TotalTime>24</TotalTime>
  <ScaleCrop>false</ScaleCrop>
  <LinksUpToDate>false</LinksUpToDate>
  <CharactersWithSpaces>2363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2021-03-04T03:03:00Z</dcterms:created>
  <dc:creator>Administrator</dc:creator>
  <cp:lastModifiedBy>ZZF</cp:lastModifiedBy>
  <cp:lastPrinted>2025-06-05T06:45:00Z</cp:lastPrinted>
  <dcterms:modified xsi:type="dcterms:W3CDTF">2025-06-12T07:25:59Z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97A44AAA7DF348F899589FCE7E00D135</vt:lpwstr>
  </property>
  <property fmtid="{D5CDD505-2E9C-101B-9397-08002B2CF9AE}" pid="4" name="KSOTemplateDocerSaveRecord">
    <vt:lpwstr>eyJoZGlkIjoiZDIzMDc4NTM3YzQ0ZGMxNmY3YjhjN2FiNTZhMGEyOTIiLCJ1c2VySWQiOiIyODE1MjE4NjcifQ==</vt:lpwstr>
  </property>
</Properties>
</file>