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6FE20B3">
      <w:pPr>
        <w:jc w:val="center"/>
        <w:rPr>
          <w:rFonts w:hint="default"/>
          <w:sz w:val="40"/>
          <w:szCs w:val="40"/>
          <w:vertAlign w:val="baseline"/>
          <w:lang w:val="en-US" w:eastAsia="zh-CN"/>
        </w:rPr>
      </w:pPr>
      <w:r>
        <w:rPr>
          <w:rFonts w:hint="eastAsia"/>
          <w:sz w:val="40"/>
          <w:szCs w:val="40"/>
          <w:vertAlign w:val="baseline"/>
          <w:lang w:val="en-US" w:eastAsia="zh-CN"/>
        </w:rPr>
        <w:t>龙门县永汉供销社公开招租平面图1</w:t>
      </w:r>
    </w:p>
    <w:p w14:paraId="4B94300E">
      <w:pPr>
        <w:jc w:val="center"/>
        <w:rPr>
          <w:rFonts w:hint="default"/>
          <w:sz w:val="40"/>
          <w:szCs w:val="40"/>
          <w:vertAlign w:val="baseline"/>
          <w:lang w:val="en-US" w:eastAsia="zh-CN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54"/>
        <w:gridCol w:w="1900"/>
        <w:gridCol w:w="2517"/>
        <w:gridCol w:w="2333"/>
        <w:gridCol w:w="1826"/>
        <w:gridCol w:w="1770"/>
        <w:gridCol w:w="1770"/>
      </w:tblGrid>
      <w:tr w14:paraId="65572C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2054" w:type="dxa"/>
            <w:vAlign w:val="center"/>
          </w:tcPr>
          <w:p w14:paraId="578C984A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桐俊鲜果</w:t>
            </w:r>
          </w:p>
        </w:tc>
        <w:tc>
          <w:tcPr>
            <w:tcW w:w="1900" w:type="dxa"/>
            <w:vAlign w:val="center"/>
          </w:tcPr>
          <w:p w14:paraId="63E6880D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中国黄金</w:t>
            </w:r>
          </w:p>
        </w:tc>
        <w:tc>
          <w:tcPr>
            <w:tcW w:w="2517" w:type="dxa"/>
            <w:vAlign w:val="center"/>
          </w:tcPr>
          <w:p w14:paraId="2F80C055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color w:val="FF0000"/>
                <w:sz w:val="32"/>
                <w:szCs w:val="40"/>
                <w:vertAlign w:val="baseline"/>
                <w:lang w:val="en-US" w:eastAsia="zh-CN"/>
              </w:rPr>
              <w:t>向阳路</w:t>
            </w:r>
          </w:p>
        </w:tc>
        <w:tc>
          <w:tcPr>
            <w:tcW w:w="2333" w:type="dxa"/>
            <w:shd w:val="clear" w:color="auto" w:fill="auto"/>
            <w:vAlign w:val="center"/>
          </w:tcPr>
          <w:p w14:paraId="07A580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1"/>
                <w:szCs w:val="21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龙门县永汉镇人民路17-3</w:t>
            </w:r>
          </w:p>
        </w:tc>
        <w:tc>
          <w:tcPr>
            <w:tcW w:w="1826" w:type="dxa"/>
            <w:vAlign w:val="center"/>
          </w:tcPr>
          <w:p w14:paraId="60475857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龙门县永汉镇人民路17-4号</w:t>
            </w:r>
            <w:bookmarkStart w:id="0" w:name="_GoBack"/>
            <w:bookmarkEnd w:id="0"/>
          </w:p>
        </w:tc>
        <w:tc>
          <w:tcPr>
            <w:tcW w:w="1770" w:type="dxa"/>
            <w:vAlign w:val="center"/>
          </w:tcPr>
          <w:p w14:paraId="64A6B582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赛之美服饰</w:t>
            </w:r>
          </w:p>
        </w:tc>
        <w:tc>
          <w:tcPr>
            <w:tcW w:w="1770" w:type="dxa"/>
            <w:vAlign w:val="center"/>
          </w:tcPr>
          <w:p w14:paraId="2CC69E35">
            <w:pPr>
              <w:jc w:val="center"/>
              <w:rPr>
                <w:rFonts w:hint="default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傲雪棋专卖店</w:t>
            </w:r>
          </w:p>
        </w:tc>
      </w:tr>
      <w:tr w14:paraId="5A86A3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8" w:hRule="atLeast"/>
        </w:trPr>
        <w:tc>
          <w:tcPr>
            <w:tcW w:w="14170" w:type="dxa"/>
            <w:gridSpan w:val="7"/>
            <w:vAlign w:val="center"/>
          </w:tcPr>
          <w:p w14:paraId="32BEDCB1">
            <w:pPr>
              <w:jc w:val="center"/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eastAsia"/>
                <w:color w:val="FF0000"/>
                <w:sz w:val="32"/>
                <w:szCs w:val="40"/>
                <w:vertAlign w:val="baseline"/>
                <w:lang w:val="en-US" w:eastAsia="zh-CN"/>
              </w:rPr>
              <w:t>人民路  往农业银行方向→</w:t>
            </w:r>
          </w:p>
        </w:tc>
      </w:tr>
      <w:tr w14:paraId="379908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9" w:hRule="atLeast"/>
        </w:trPr>
        <w:tc>
          <w:tcPr>
            <w:tcW w:w="3954" w:type="dxa"/>
            <w:gridSpan w:val="2"/>
            <w:vAlign w:val="center"/>
          </w:tcPr>
          <w:p w14:paraId="1F6095B0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人民路公园</w:t>
            </w:r>
          </w:p>
        </w:tc>
        <w:tc>
          <w:tcPr>
            <w:tcW w:w="2517" w:type="dxa"/>
            <w:vAlign w:val="center"/>
          </w:tcPr>
          <w:p w14:paraId="6FBE9A5A">
            <w:pPr>
              <w:jc w:val="center"/>
              <w:rPr>
                <w:sz w:val="22"/>
                <w:szCs w:val="28"/>
                <w:vertAlign w:val="baseline"/>
              </w:rPr>
            </w:pPr>
            <w:r>
              <w:rPr>
                <w:rFonts w:hint="eastAsia"/>
                <w:color w:val="FF0000"/>
                <w:sz w:val="32"/>
                <w:szCs w:val="40"/>
                <w:vertAlign w:val="baseline"/>
                <w:lang w:val="en-US" w:eastAsia="zh-CN"/>
              </w:rPr>
              <w:t>向阳路</w:t>
            </w:r>
          </w:p>
        </w:tc>
        <w:tc>
          <w:tcPr>
            <w:tcW w:w="2333" w:type="dxa"/>
            <w:vAlign w:val="center"/>
          </w:tcPr>
          <w:p w14:paraId="5AC975F7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柠曼品</w:t>
            </w:r>
          </w:p>
        </w:tc>
        <w:tc>
          <w:tcPr>
            <w:tcW w:w="1826" w:type="dxa"/>
            <w:vAlign w:val="center"/>
          </w:tcPr>
          <w:p w14:paraId="701A7C06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内在美</w:t>
            </w:r>
          </w:p>
        </w:tc>
        <w:tc>
          <w:tcPr>
            <w:tcW w:w="1770" w:type="dxa"/>
            <w:vAlign w:val="center"/>
          </w:tcPr>
          <w:p w14:paraId="0E4602B9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永麦烘培坊</w:t>
            </w:r>
          </w:p>
        </w:tc>
        <w:tc>
          <w:tcPr>
            <w:tcW w:w="1770" w:type="dxa"/>
            <w:vAlign w:val="center"/>
          </w:tcPr>
          <w:p w14:paraId="37F139AB">
            <w:pPr>
              <w:jc w:val="center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2"/>
                <w:szCs w:val="28"/>
                <w:vertAlign w:val="baseline"/>
                <w:lang w:val="en-US" w:eastAsia="zh-CN"/>
              </w:rPr>
              <w:t>庆庆便利店</w:t>
            </w:r>
          </w:p>
        </w:tc>
      </w:tr>
    </w:tbl>
    <w:p w14:paraId="62BC9FF5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1MDRkNjcyNjlmNTgyZTE1NTQwYTY0NDgwNmJhNTUifQ=="/>
  </w:docVars>
  <w:rsids>
    <w:rsidRoot w:val="26233727"/>
    <w:rsid w:val="0A6236C0"/>
    <w:rsid w:val="0AAC58DA"/>
    <w:rsid w:val="1113533F"/>
    <w:rsid w:val="26233727"/>
    <w:rsid w:val="56331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99</Characters>
  <Lines>0</Lines>
  <Paragraphs>0</Paragraphs>
  <TotalTime>0</TotalTime>
  <ScaleCrop>false</ScaleCrop>
  <LinksUpToDate>false</LinksUpToDate>
  <CharactersWithSpaces>101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2024-07-30T02:09:00Z</dcterms:created>
  <dc:creator>Administrator</dc:creator>
  <cp:lastModifiedBy>勇往直前</cp:lastModifiedBy>
  <dcterms:modified xsi:type="dcterms:W3CDTF">2025-02-24T03:10:11Z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ADE94F9A99B94FC6B013EC917717B4F2_11</vt:lpwstr>
  </property>
  <property fmtid="{D5CDD505-2E9C-101B-9397-08002B2CF9AE}" pid="4" name="KSOTemplateDocerSaveRecord">
    <vt:lpwstr>eyJoZGlkIjoiYTI1MDRkNjcyNjlmNTgyZTE1NTQwYTY0NDgwNmJhNTUiLCJ1c2VySWQiOiIzNTI0MTI3MjkifQ==</vt:lpwstr>
  </property>
</Properties>
</file>