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p>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车辆粤LTH020，品牌型号：东风牌ZN1022U2M；车辆使用性质，属于一般公务用车不在编车辆；于2011年3月11日登记注册，该车辆行驶至今已达13年，行驶公里数已达129131公里，强制报废时间为2026年3月11日，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（一）转让底价为</w:t>
      </w:r>
      <w:r>
        <w:rPr>
          <w:rFonts w:hint="eastAsia" w:eastAsia="仿宋_GB2312"/>
          <w:color w:val="000000"/>
          <w:sz w:val="30"/>
          <w:szCs w:val="30"/>
          <w:lang w:val="en-US" w:eastAsia="zh-CN"/>
        </w:rPr>
        <w:t>1.6415万元（含税）,竞价保证金为0.2万元，加价幅度为人民币0.1万元</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（二）竞价人</w:t>
      </w:r>
      <w:r>
        <w:rPr>
          <w:rFonts w:hint="eastAsia" w:ascii="仿宋_GB2312" w:hAnsi="仿宋_GB2312" w:eastAsia="仿宋_GB2312" w:cs="仿宋_GB2312"/>
          <w:sz w:val="30"/>
          <w:szCs w:val="30"/>
        </w:rPr>
        <w:t>须是符合法律法规的相关规定，在中华人民共和国境内依法注册、有效存续的企业法人，或具有完全民事行为能力的自然人或其他组织。不接受联合体报名。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（三）按现状挂牌转让，竞价人一旦参与竞价，即视为认可交易标的现状，并对自己的竞价行为承担法律责任。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color w:val="auto"/>
          <w:sz w:val="30"/>
          <w:szCs w:val="30"/>
          <w:lang w:val="en-US" w:eastAsia="zh-CN"/>
        </w:rPr>
        <w:t>竞拍价格高者得，公示完毕、签订转让合同并通过验收之日起15个日历日内一次性支付成交价款。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0"/>
          <w:szCs w:val="30"/>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仿宋_GB2312" w:hAnsi="仿宋_GB2312" w:eastAsia="仿宋_GB2312" w:cs="Times New Roman"/>
          <w:sz w:val="30"/>
          <w:szCs w:val="30"/>
          <w:lang w:val="en-US"/>
        </w:rPr>
      </w:pPr>
      <w:r>
        <w:rPr>
          <w:rFonts w:hint="eastAsia" w:ascii="仿宋_GB2312" w:hAnsi="仿宋_GB2312" w:eastAsia="仿宋_GB2312" w:cs="Times New Roman"/>
          <w:sz w:val="30"/>
          <w:szCs w:val="30"/>
          <w:lang w:val="en-US" w:eastAsia="zh-CN"/>
        </w:rPr>
        <w:t>（一）未成交人交纳的竞价保证金，在限时竞价结束之日起5个工作日内原路原额退回。成交人交纳的竞价保证金，自向惠州市公共资源交易中心仲恺分中心提交租赁（转让）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4.不按交易条件规定提供有关纸质文件材料，或提供虚假文件材料、隐瞒重要事实的；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r>
        <w:rPr>
          <w:rFonts w:hint="eastAsia" w:ascii="仿宋_GB2312" w:hAnsi="仿宋_GB2312" w:eastAsia="仿宋_GB2312" w:cs="Times New Roman"/>
          <w:sz w:val="30"/>
          <w:szCs w:val="30"/>
          <w:lang w:val="en-US" w:eastAsia="zh-CN"/>
        </w:rPr>
        <w:t>7.构成违约责任的其他行为。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zk5N2Y3NTQ3OTI1NjkyYTRiNGZiNjM0N2Q5ZWYifQ=="/>
  </w:docVars>
  <w:rsids>
    <w:rsidRoot w:val="00385E5E"/>
    <w:rsid w:val="001278C5"/>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C437F"/>
    <w:rsid w:val="0897489F"/>
    <w:rsid w:val="08B61C4D"/>
    <w:rsid w:val="09686921"/>
    <w:rsid w:val="09D15535"/>
    <w:rsid w:val="09E066E7"/>
    <w:rsid w:val="0A4D4CE6"/>
    <w:rsid w:val="0A645EAE"/>
    <w:rsid w:val="0A674BA2"/>
    <w:rsid w:val="0B3F0DED"/>
    <w:rsid w:val="0BEE1334"/>
    <w:rsid w:val="0C074E66"/>
    <w:rsid w:val="0D8133F3"/>
    <w:rsid w:val="0DC57732"/>
    <w:rsid w:val="0E3B4999"/>
    <w:rsid w:val="0E3D692C"/>
    <w:rsid w:val="0F0210A7"/>
    <w:rsid w:val="0F555460"/>
    <w:rsid w:val="0FA762BA"/>
    <w:rsid w:val="0FAC0207"/>
    <w:rsid w:val="0FCF14FF"/>
    <w:rsid w:val="10337318"/>
    <w:rsid w:val="10607ECB"/>
    <w:rsid w:val="1066426D"/>
    <w:rsid w:val="11363AC8"/>
    <w:rsid w:val="11A9550D"/>
    <w:rsid w:val="126F09D6"/>
    <w:rsid w:val="129B01AB"/>
    <w:rsid w:val="137336AE"/>
    <w:rsid w:val="14465C2C"/>
    <w:rsid w:val="149755F5"/>
    <w:rsid w:val="14AF0A4E"/>
    <w:rsid w:val="153D7A8F"/>
    <w:rsid w:val="156B7E68"/>
    <w:rsid w:val="159373A5"/>
    <w:rsid w:val="16084E4A"/>
    <w:rsid w:val="166F370F"/>
    <w:rsid w:val="17437D3B"/>
    <w:rsid w:val="178D32DB"/>
    <w:rsid w:val="17E738F4"/>
    <w:rsid w:val="17F31402"/>
    <w:rsid w:val="180B6681"/>
    <w:rsid w:val="18A76D00"/>
    <w:rsid w:val="18E61223"/>
    <w:rsid w:val="191A7522"/>
    <w:rsid w:val="19403AA2"/>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4706C3"/>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8F30BD"/>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C1B2A"/>
    <w:rsid w:val="43C62855"/>
    <w:rsid w:val="4430522A"/>
    <w:rsid w:val="44441ECF"/>
    <w:rsid w:val="450F6DAF"/>
    <w:rsid w:val="45861318"/>
    <w:rsid w:val="45BF2F58"/>
    <w:rsid w:val="45C5309C"/>
    <w:rsid w:val="45E136C0"/>
    <w:rsid w:val="466452B5"/>
    <w:rsid w:val="467C1075"/>
    <w:rsid w:val="472B59EC"/>
    <w:rsid w:val="47941CF8"/>
    <w:rsid w:val="479B3B5E"/>
    <w:rsid w:val="47B82C70"/>
    <w:rsid w:val="48006310"/>
    <w:rsid w:val="481E3E43"/>
    <w:rsid w:val="48216929"/>
    <w:rsid w:val="482779FA"/>
    <w:rsid w:val="485D18E5"/>
    <w:rsid w:val="4879215B"/>
    <w:rsid w:val="48886C12"/>
    <w:rsid w:val="49543158"/>
    <w:rsid w:val="495A4ABE"/>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8DA7953"/>
    <w:rsid w:val="59030EC7"/>
    <w:rsid w:val="59222797"/>
    <w:rsid w:val="592C38B6"/>
    <w:rsid w:val="595F0497"/>
    <w:rsid w:val="59E102B1"/>
    <w:rsid w:val="59F01630"/>
    <w:rsid w:val="5AAB6E8F"/>
    <w:rsid w:val="5ACC37DC"/>
    <w:rsid w:val="5AF23621"/>
    <w:rsid w:val="5AF24766"/>
    <w:rsid w:val="5BA82D79"/>
    <w:rsid w:val="5BD94F89"/>
    <w:rsid w:val="5BF33C43"/>
    <w:rsid w:val="5C1848AE"/>
    <w:rsid w:val="5C3C4518"/>
    <w:rsid w:val="5C763E6B"/>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B1B75"/>
    <w:rsid w:val="668F5F40"/>
    <w:rsid w:val="67112370"/>
    <w:rsid w:val="676D4B4D"/>
    <w:rsid w:val="67B7725D"/>
    <w:rsid w:val="6889493F"/>
    <w:rsid w:val="68CC364C"/>
    <w:rsid w:val="699A76D0"/>
    <w:rsid w:val="69D41338"/>
    <w:rsid w:val="6A407241"/>
    <w:rsid w:val="6A5D5EB8"/>
    <w:rsid w:val="6AA92D78"/>
    <w:rsid w:val="6AE05905"/>
    <w:rsid w:val="6B4852AD"/>
    <w:rsid w:val="6B553F46"/>
    <w:rsid w:val="6C757D09"/>
    <w:rsid w:val="6C8A533D"/>
    <w:rsid w:val="6C947B30"/>
    <w:rsid w:val="6C95080D"/>
    <w:rsid w:val="6CF64100"/>
    <w:rsid w:val="6DDF59E4"/>
    <w:rsid w:val="6DE52EFC"/>
    <w:rsid w:val="6DE95B74"/>
    <w:rsid w:val="6E126320"/>
    <w:rsid w:val="6E796EBC"/>
    <w:rsid w:val="6EF256E3"/>
    <w:rsid w:val="6F1F501B"/>
    <w:rsid w:val="6F515DBA"/>
    <w:rsid w:val="6F890FF2"/>
    <w:rsid w:val="6FBD0C8F"/>
    <w:rsid w:val="701427CA"/>
    <w:rsid w:val="7027028C"/>
    <w:rsid w:val="710467AB"/>
    <w:rsid w:val="71C44DBF"/>
    <w:rsid w:val="71CA1C55"/>
    <w:rsid w:val="71EA2C3E"/>
    <w:rsid w:val="72215E22"/>
    <w:rsid w:val="72721E98"/>
    <w:rsid w:val="739055F3"/>
    <w:rsid w:val="7481506F"/>
    <w:rsid w:val="754C60AC"/>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4F7C33"/>
    <w:rsid w:val="7A933A3F"/>
    <w:rsid w:val="7AF31ACB"/>
    <w:rsid w:val="7AF70ADA"/>
    <w:rsid w:val="7BBE502A"/>
    <w:rsid w:val="7C223C39"/>
    <w:rsid w:val="7C3973A3"/>
    <w:rsid w:val="7C4F6E6E"/>
    <w:rsid w:val="7C811FD9"/>
    <w:rsid w:val="7D2612C4"/>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716</Words>
  <Characters>756</Characters>
  <Lines>4</Lines>
  <Paragraphs>1</Paragraphs>
  <TotalTime>47</TotalTime>
  <ScaleCrop>false</ScaleCrop>
  <LinksUpToDate>false</LinksUpToDate>
  <CharactersWithSpaces>794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2024-09-06T06:28:00Z</cp:lastPrinted>
  <dcterms:modified xsi:type="dcterms:W3CDTF">2024-09-24T02:48:42Z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04A35C13486C4C1BA51FB681BE80C2BF</vt:lpwstr>
  </property>
</Properties>
</file>