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34374"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304E2EF3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0AECF7A7"/>
    <w:p w14:paraId="68F54364"/>
    <w:p w14:paraId="19D78D27">
      <w:pPr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一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7E90393F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龙门县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麻榨镇大合龙塘博下水电村A栋1-2号和B栋1-2号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房屋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共280</w:t>
      </w:r>
      <w:r>
        <w:rPr>
          <w:rFonts w:hint="eastAsia" w:ascii="仿宋" w:hAnsi="仿宋" w:eastAsia="仿宋"/>
          <w:sz w:val="32"/>
          <w:szCs w:val="32"/>
        </w:rPr>
        <w:t>平方米。（详见房屋招租一览表）。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所交易标的物以实物现状为准，竞价过程中同价的，原租户有优先承租权。</w:t>
      </w:r>
    </w:p>
    <w:p w14:paraId="0807DABC">
      <w:pPr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</w:rPr>
        <w:t>、项目交易条件和要求</w:t>
      </w:r>
    </w:p>
    <w:p w14:paraId="785CDC0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、竞价方：竞价方须是中华人民共和国境内具有完全民事行为能力的公民；或依法注册、有效存续的企业法人，或具备合法资格的其他组织。不接受联合体报名。</w:t>
      </w:r>
    </w:p>
    <w:p w14:paraId="00E3E49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、竞价保证金：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auto"/>
          <w:lang w:val="en-US" w:eastAsia="zh-CN"/>
        </w:rPr>
        <w:t>详见招租一览表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 w14:paraId="2609BC8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租期为三年，</w:t>
      </w:r>
      <w:r>
        <w:rPr>
          <w:rFonts w:hint="eastAsia" w:ascii="仿宋" w:hAnsi="仿宋" w:eastAsia="仿宋"/>
          <w:sz w:val="32"/>
          <w:szCs w:val="32"/>
        </w:rPr>
        <w:t>竞得者应在每月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15</w:t>
      </w:r>
      <w:r>
        <w:rPr>
          <w:rFonts w:hint="eastAsia" w:ascii="仿宋" w:hAnsi="仿宋" w:eastAsia="仿宋"/>
          <w:sz w:val="32"/>
          <w:szCs w:val="32"/>
        </w:rPr>
        <w:t>日前交清当月租金。</w:t>
      </w:r>
    </w:p>
    <w:p w14:paraId="2A17BBC7">
      <w:pPr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三</w:t>
      </w:r>
      <w:r>
        <w:rPr>
          <w:rFonts w:hint="eastAsia" w:ascii="仿宋" w:hAnsi="仿宋" w:eastAsia="仿宋"/>
          <w:sz w:val="32"/>
          <w:szCs w:val="32"/>
        </w:rPr>
        <w:t>、合同履约保证金：签订合同时，竞得者</w:t>
      </w:r>
      <w:r>
        <w:rPr>
          <w:rFonts w:hint="eastAsia" w:ascii="仿宋" w:hAnsi="仿宋" w:eastAsia="仿宋"/>
          <w:sz w:val="32"/>
          <w:szCs w:val="32"/>
          <w:shd w:val="clear" w:color="auto" w:fill="auto"/>
        </w:rPr>
        <w:t>必</w:t>
      </w:r>
      <w:r>
        <w:rPr>
          <w:rFonts w:hint="eastAsia" w:ascii="仿宋" w:hAnsi="仿宋" w:eastAsia="仿宋"/>
          <w:sz w:val="32"/>
          <w:szCs w:val="32"/>
        </w:rPr>
        <w:t>须向出租方缴交相当于三个月房租款的合同履约保证金。</w:t>
      </w:r>
    </w:p>
    <w:p w14:paraId="2DEA2E46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四</w:t>
      </w:r>
      <w:r>
        <w:rPr>
          <w:rFonts w:hint="eastAsia" w:ascii="仿宋" w:hAnsi="仿宋" w:eastAsia="仿宋"/>
          <w:sz w:val="32"/>
          <w:szCs w:val="32"/>
        </w:rPr>
        <w:t>、严禁违法违规经营易燃、易爆等高危物品，严禁经营餐饮业和榨油等高噪音污染行业，严禁经营黄赌毒等违法犯罪行为。</w:t>
      </w:r>
    </w:p>
    <w:p w14:paraId="203B51F2">
      <w:pPr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五</w:t>
      </w:r>
      <w:r>
        <w:rPr>
          <w:rFonts w:hint="eastAsia" w:ascii="仿宋" w:hAnsi="仿宋" w:eastAsia="仿宋"/>
          <w:sz w:val="32"/>
          <w:szCs w:val="32"/>
        </w:rPr>
        <w:t>、交易保证金约定：</w:t>
      </w:r>
    </w:p>
    <w:p w14:paraId="1426850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0E0B4FA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65804EB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08BCF93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5BB11F0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15E8CE88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2573289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1B380338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4644105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487E41ED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6AE3027C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08D9B77D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66F6D052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1FCF5BC0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78A4428F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2702F026">
      <w:pPr>
        <w:ind w:firstLine="4480" w:firstLineChars="14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龙门县麻榨镇水电管理站</w:t>
      </w:r>
    </w:p>
    <w:p w14:paraId="09C4FD9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937897D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A4D4CE6"/>
    <w:rsid w:val="10337318"/>
    <w:rsid w:val="17437D3B"/>
    <w:rsid w:val="17E738F4"/>
    <w:rsid w:val="1CB53E4C"/>
    <w:rsid w:val="1F87150D"/>
    <w:rsid w:val="25981E3E"/>
    <w:rsid w:val="29E94E1D"/>
    <w:rsid w:val="2B6B72D6"/>
    <w:rsid w:val="2C357A33"/>
    <w:rsid w:val="2DB70783"/>
    <w:rsid w:val="2DBB03A3"/>
    <w:rsid w:val="2E621458"/>
    <w:rsid w:val="30BF52AE"/>
    <w:rsid w:val="31A737AC"/>
    <w:rsid w:val="31EA6DDF"/>
    <w:rsid w:val="33F70C29"/>
    <w:rsid w:val="39085812"/>
    <w:rsid w:val="39C342C5"/>
    <w:rsid w:val="3B723ADB"/>
    <w:rsid w:val="3C825989"/>
    <w:rsid w:val="3FC17BA4"/>
    <w:rsid w:val="41082BA1"/>
    <w:rsid w:val="4438519C"/>
    <w:rsid w:val="466452B5"/>
    <w:rsid w:val="467C1075"/>
    <w:rsid w:val="472B59EC"/>
    <w:rsid w:val="481E3E43"/>
    <w:rsid w:val="487D63B3"/>
    <w:rsid w:val="497C6B18"/>
    <w:rsid w:val="4FDA014F"/>
    <w:rsid w:val="52795E05"/>
    <w:rsid w:val="55D352C5"/>
    <w:rsid w:val="57FC5119"/>
    <w:rsid w:val="5AAB6E8F"/>
    <w:rsid w:val="5AF23621"/>
    <w:rsid w:val="5DEF3E1B"/>
    <w:rsid w:val="65164B71"/>
    <w:rsid w:val="652A5854"/>
    <w:rsid w:val="6DEA4B43"/>
    <w:rsid w:val="717A2C3E"/>
    <w:rsid w:val="76B64DBE"/>
    <w:rsid w:val="78E8332F"/>
    <w:rsid w:val="7918792C"/>
    <w:rsid w:val="7EE4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596</Words>
  <Characters>603</Characters>
  <Lines>4</Lines>
  <Paragraphs>1</Paragraphs>
  <TotalTime>1</TotalTime>
  <ScaleCrop>false</ScaleCrop>
  <LinksUpToDate>false</LinksUpToDate>
  <CharactersWithSpaces>671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WPS_1718336413</cp:lastModifiedBy>
  <cp:lastPrinted>2020-08-24T06:23:00Z</cp:lastPrinted>
  <dcterms:modified xsi:type="dcterms:W3CDTF">2025-01-22T01:56:30Z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5E2D367332054C8DA5DA72DE667F9035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KSOTemplateDocerSaveRecord">
    <vt:lpwstr>eyJoZGlkIjoiNmE1ZGU5MjE5NTk1ZWRlYWQwOWI0ZjUxZDNmZWI2ZTkiLCJ1c2VySWQiOiIxNjA4MTU0MDc3In0=</vt:lpwstr>
  </property>
</Properties>
</file>