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bookmarkStart w:id="2" w:name="_GoBack"/>
      <w:bookmarkStart w:id="0" w:name="OLE_LINK1"/>
      <w:bookmarkStart w:id="1" w:name="OLE_LINK2"/>
      <w:r>
        <w:rPr>
          <w:rFonts w:hint="eastAsia" w:ascii="仿宋_GB2312" w:hAnsi="仿宋_GB2312" w:eastAsia="仿宋_GB2312" w:cs="仿宋_GB2312"/>
          <w:b/>
          <w:sz w:val="44"/>
          <w:szCs w:val="44"/>
        </w:rPr>
        <w:t>项目交易条件特别说明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项目情况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公开挂牌竞价物业为龙门县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平陵街道岩子村12号（原西门助农服务中心）的1处物业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 w:bidi="ar-SA"/>
        </w:rPr>
        <w:t>出租总面积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pacing w:val="0"/>
          <w:w w:val="100"/>
          <w:kern w:val="0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188.7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 w:bidi="ar-SA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32"/>
        </w:rPr>
        <w:t>（详见招租一览表）。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二、项目交易条件和要求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1、竞价方：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2、竞价保证金：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0.5万元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竞价保证金不抵作租金和合同履约保证金。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租期为3年，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竞得者应在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每月1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前交清当月租金。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三、合同履约保证金：签订合同时，竞得者必须向出租方缴交相当于三个月房租款的合同履约保证金。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严禁违法违规经营易燃、易爆等高危物品，不得用于经营污染性及高噪音等行业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具体经营范围详见招租一览表。</w:t>
      </w:r>
      <w:r>
        <w:rPr>
          <w:rFonts w:hint="eastAsia" w:ascii="仿宋_GB2312" w:hAnsi="仿宋_GB2312" w:eastAsia="仿宋_GB2312" w:cs="仿宋_GB2312"/>
          <w:sz w:val="32"/>
          <w:szCs w:val="32"/>
        </w:rPr>
        <w:t>五、交易保证金约定：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(一)全权委托中心代收代退交易保证金。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(二)成交候选人有下列行为之一的，取消成交资格，竞价保证金不予退还，造成损失的，依照相关法律法规规定处理：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6．以其他非法手段竞得的；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7．构成违约责任的其他行为。</w:t>
      </w: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龙门县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平陵供销社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bookmarkEnd w:id="0"/>
    <w:bookmarkEnd w:id="1"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bookmarkEnd w:id="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8F00C0"/>
    <w:rsid w:val="04A83B5B"/>
    <w:rsid w:val="0A4D4CE6"/>
    <w:rsid w:val="10337318"/>
    <w:rsid w:val="1556645A"/>
    <w:rsid w:val="17437D3B"/>
    <w:rsid w:val="17E738F4"/>
    <w:rsid w:val="1CB53E4C"/>
    <w:rsid w:val="1F87150D"/>
    <w:rsid w:val="22A35BD6"/>
    <w:rsid w:val="29E94E1D"/>
    <w:rsid w:val="2A3B372B"/>
    <w:rsid w:val="2B6B72D6"/>
    <w:rsid w:val="2C357A33"/>
    <w:rsid w:val="2DB70783"/>
    <w:rsid w:val="2DBB03A3"/>
    <w:rsid w:val="2DC81DBD"/>
    <w:rsid w:val="2E621458"/>
    <w:rsid w:val="2EF227AE"/>
    <w:rsid w:val="2F0754FD"/>
    <w:rsid w:val="31A737AC"/>
    <w:rsid w:val="31EA6DDF"/>
    <w:rsid w:val="32100001"/>
    <w:rsid w:val="324D34AE"/>
    <w:rsid w:val="39C342C5"/>
    <w:rsid w:val="3B723ADB"/>
    <w:rsid w:val="3C825989"/>
    <w:rsid w:val="3FC17BA4"/>
    <w:rsid w:val="41082BA1"/>
    <w:rsid w:val="41614FF9"/>
    <w:rsid w:val="466452B5"/>
    <w:rsid w:val="467C1075"/>
    <w:rsid w:val="472B59EC"/>
    <w:rsid w:val="481E3E43"/>
    <w:rsid w:val="497C6B18"/>
    <w:rsid w:val="49A02DBF"/>
    <w:rsid w:val="4EA661A5"/>
    <w:rsid w:val="55CC62A8"/>
    <w:rsid w:val="55D352C5"/>
    <w:rsid w:val="55DC406D"/>
    <w:rsid w:val="5AAB6E8F"/>
    <w:rsid w:val="5AF23621"/>
    <w:rsid w:val="5DEF3E1B"/>
    <w:rsid w:val="5EA31207"/>
    <w:rsid w:val="6B764649"/>
    <w:rsid w:val="77F7A8C9"/>
    <w:rsid w:val="78E8332F"/>
    <w:rsid w:val="EFFEE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538</Words>
  <Characters>550</Characters>
  <Lines>4</Lines>
  <Paragraphs>1</Paragraphs>
  <TotalTime>25</TotalTime>
  <ScaleCrop>false</ScaleCrop>
  <LinksUpToDate>false</LinksUpToDate>
  <CharactersWithSpaces>619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2021-11-01T19:58:00Z</dcterms:created>
  <dc:creator>7</dc:creator>
  <cp:lastModifiedBy>陈悯谊</cp:lastModifiedBy>
  <cp:lastPrinted>2020-08-24T22:23:00Z</cp:lastPrinted>
  <dcterms:modified xsi:type="dcterms:W3CDTF">2026-02-12T03:59:47Z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5E2D367332054C8DA5DA72DE667F9035</vt:lpwstr>
  </property>
  <property fmtid="{D5CDD505-2E9C-101B-9397-08002B2CF9AE}" pid="4" name="KSOTemplateDocerSaveRecord">
    <vt:lpwstr>eyJoZGlkIjoiMTIyODUyMjNmNmEyNGI5NWJmYjAzNThjOTBkNGZiZmIiLCJ1c2VySWQiOiIzODI3MjQzMDAifQ==</vt:lpwstr>
  </property>
</Properties>
</file>