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0A2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5FDE9CB2"/>
    <w:p w14:paraId="5A5F9EA3"/>
    <w:p w14:paraId="47E92A3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6AC6DCE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龙田镇人民政府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龙门县龙城街道陈村水头元（水头元桥附近）土地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3453.6</w:t>
      </w:r>
      <w:r>
        <w:rPr>
          <w:rFonts w:hint="eastAsia" w:ascii="仿宋" w:hAnsi="仿宋" w:eastAsia="仿宋"/>
          <w:sz w:val="32"/>
          <w:szCs w:val="32"/>
        </w:rPr>
        <w:t>平方米。（详见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土地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 w14:paraId="2218CB2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605F5AB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AE2860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3.2万</w:t>
      </w:r>
      <w:r>
        <w:rPr>
          <w:rFonts w:hint="eastAsia" w:ascii="仿宋" w:hAnsi="仿宋" w:eastAsia="仿宋"/>
          <w:color w:val="FF0000"/>
          <w:sz w:val="32"/>
          <w:szCs w:val="32"/>
        </w:rPr>
        <w:t>元人民币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1BE6EE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龙门县龙城街道陈村水头元（水头元桥附近）土地的租期为5年，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年1</w:t>
      </w:r>
      <w:r>
        <w:rPr>
          <w:rFonts w:hint="eastAsia" w:ascii="仿宋" w:hAnsi="仿宋" w:eastAsia="仿宋"/>
          <w:color w:val="FF0000"/>
          <w:sz w:val="32"/>
          <w:szCs w:val="32"/>
        </w:rPr>
        <w:t>月15日</w:t>
      </w:r>
      <w:r>
        <w:rPr>
          <w:rFonts w:hint="eastAsia" w:ascii="仿宋" w:hAnsi="仿宋" w:eastAsia="仿宋"/>
          <w:sz w:val="32"/>
          <w:szCs w:val="32"/>
        </w:rPr>
        <w:t>前交清当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租金。</w:t>
      </w:r>
    </w:p>
    <w:p w14:paraId="5B8384C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一年土地</w:t>
      </w:r>
      <w:r>
        <w:rPr>
          <w:rFonts w:hint="eastAsia" w:ascii="仿宋" w:hAnsi="仿宋" w:eastAsia="仿宋"/>
          <w:sz w:val="32"/>
          <w:szCs w:val="32"/>
        </w:rPr>
        <w:t>租款的合同履约保证金。</w:t>
      </w:r>
    </w:p>
    <w:p w14:paraId="53D2783E">
      <w:pPr>
        <w:rPr>
          <w:rFonts w:hint="eastAsia" w:ascii="仿宋" w:hAnsi="仿宋" w:eastAsia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 w14:paraId="0B279C0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628AC7B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12A58C5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(二)成交候选人有下列行为之一的，视为违约，取消成交资格，竞价保证金不予退还,并由有关部门依法处理;造成损失的，成交候选人还应依法承担赔偿责任：</w:t>
      </w:r>
    </w:p>
    <w:p w14:paraId="52A502C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4192094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57E568E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30EB86E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260B60B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54BB990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5173814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31AEE9D1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31D9C3F3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龙田镇人民政府</w:t>
      </w:r>
    </w:p>
    <w:p w14:paraId="0F1202D6">
      <w:pPr>
        <w:wordWrap w:val="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 w14:paraId="5D6121B8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jA4OWYzNDhiOGY0Yzk0ZTY1MDMyNDU5YjBkODg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4EC19CD"/>
    <w:rsid w:val="06E23AB3"/>
    <w:rsid w:val="0854278F"/>
    <w:rsid w:val="0A4D4CE6"/>
    <w:rsid w:val="10337318"/>
    <w:rsid w:val="13F761EC"/>
    <w:rsid w:val="15761F97"/>
    <w:rsid w:val="15B97892"/>
    <w:rsid w:val="17437D3B"/>
    <w:rsid w:val="17E738F4"/>
    <w:rsid w:val="1CB53E4C"/>
    <w:rsid w:val="1F29007A"/>
    <w:rsid w:val="1F87150D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3CA3782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8AE728B"/>
    <w:rsid w:val="497C6B18"/>
    <w:rsid w:val="55D352C5"/>
    <w:rsid w:val="596516D3"/>
    <w:rsid w:val="5AAB6E8F"/>
    <w:rsid w:val="5AF23621"/>
    <w:rsid w:val="5DEF3E1B"/>
    <w:rsid w:val="6A2C1D99"/>
    <w:rsid w:val="6B87372B"/>
    <w:rsid w:val="71477B07"/>
    <w:rsid w:val="71C7522D"/>
    <w:rsid w:val="742C39FC"/>
    <w:rsid w:val="78E8332F"/>
    <w:rsid w:val="790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593</Words>
  <Characters>601</Characters>
  <Lines>4</Lines>
  <Paragraphs>1</Paragraphs>
  <TotalTime>80</TotalTime>
  <ScaleCrop>false</ScaleCrop>
  <LinksUpToDate>false</LinksUpToDate>
  <CharactersWithSpaces>638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2024-11-11T02:09:50Z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5E2D367332054C8DA5DA72DE667F9035</vt:lpwstr>
  </property>
</Properties>
</file>