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6D90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项目交易条件特别说明</w:t>
      </w:r>
    </w:p>
    <w:p w14:paraId="4CEE8B6C">
      <w:pPr>
        <w:rPr>
          <w:rFonts w:hint="eastAsia" w:ascii="宋体" w:hAnsi="宋体" w:eastAsia="宋体" w:cs="宋体"/>
        </w:rPr>
      </w:pPr>
    </w:p>
    <w:p w14:paraId="62D5F6C2">
      <w:pPr>
        <w:rPr>
          <w:rFonts w:hint="eastAsia" w:ascii="宋体" w:hAnsi="宋体" w:eastAsia="宋体" w:cs="宋体"/>
        </w:rPr>
      </w:pPr>
    </w:p>
    <w:p w14:paraId="606A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项目情况</w:t>
      </w:r>
    </w:p>
    <w:p w14:paraId="0D48A132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公开挂牌竞价物业为龙门县储备粮油有限责任公司位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于龙门县平陵街道杨平路(原龙门县平陵镇杨平路金龙水泥厂宿舍旁）的仓库及仓储用地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面积共6761.9平方米（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仓库面积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1223.9平方米，土地面积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5538平方米）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（详见招租一览表）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75B9C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二、项目交易条件和要求</w:t>
      </w:r>
    </w:p>
    <w:p w14:paraId="3E88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 w14:paraId="78927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2、竞价保证金：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>14.92万元人民币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竞价保证金不抵作租金和合同履约保证金。</w:t>
      </w:r>
    </w:p>
    <w:p w14:paraId="4072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3、我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公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司该处资产出租租赁期为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竞得者应在每月5日前交清当月租金。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并给予竞得者2个月装修免租期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。</w:t>
      </w:r>
    </w:p>
    <w:p w14:paraId="0D17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三、合同履约保证金：签订合同时，竞得者必须向出租方缴交相当于三个月房租款的合同履约保证金。</w:t>
      </w:r>
    </w:p>
    <w:p w14:paraId="72A89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四、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严禁违法违规经营易燃、易爆等高危物品，严禁经营餐饮业和榨油等高噪音污染行业，严禁经营黄赌毒等违法犯罪行为。</w:t>
      </w:r>
    </w:p>
    <w:p w14:paraId="60F9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五、交易保证金约定：</w:t>
      </w:r>
    </w:p>
    <w:p w14:paraId="78A9C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(一)全权委托中心代收代退交易保证金。</w:t>
      </w:r>
    </w:p>
    <w:p w14:paraId="353A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(二)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成交候选人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有下列行为之一的，取消成交资格，竞价保证金不予退还,造成损失的，依照相关法律法规规定处理：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1．不符合竞价资格条件的；</w:t>
      </w:r>
    </w:p>
    <w:p w14:paraId="6076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2．逾期或拒绝办理成交手续的；</w:t>
      </w:r>
    </w:p>
    <w:p w14:paraId="53BB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3．逾期或拒绝签订产权交易成交合同的；</w:t>
      </w:r>
    </w:p>
    <w:p w14:paraId="3080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4．不按交易条件规定提供有关纸质文件材料，或提供虚假文件材料、隐瞒重要事实的；</w:t>
      </w:r>
    </w:p>
    <w:p w14:paraId="535F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5．采取行贿、恶意串通等非法手段竞得的；</w:t>
      </w:r>
    </w:p>
    <w:p w14:paraId="19B1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6．以其他非法手段竞得的；</w:t>
      </w:r>
    </w:p>
    <w:p w14:paraId="2DA5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7．构成违约责任的其他行为。</w:t>
      </w:r>
    </w:p>
    <w:p w14:paraId="4E6B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六、其他</w:t>
      </w:r>
    </w:p>
    <w:p w14:paraId="2CB1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本项目按现状出租，如若出现渗水等问题</w:t>
      </w:r>
      <w:bookmarkStart w:id="0" w:name="_GoBack"/>
      <w:r>
        <w:rPr>
          <w:rFonts w:hint="eastAsia" w:ascii="宋体" w:hAnsi="宋体" w:eastAsia="宋体" w:cs="宋体"/>
          <w:color w:val="C00000"/>
          <w:sz w:val="32"/>
          <w:szCs w:val="32"/>
          <w:highlight w:val="none"/>
          <w:lang w:eastAsia="zh-CN"/>
        </w:rPr>
        <w:t>由竞得者</w:t>
      </w:r>
      <w:bookmarkEnd w:id="0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自行解决。</w:t>
      </w:r>
    </w:p>
    <w:p w14:paraId="0E59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12BB3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6036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龙门县储备粮油有限责任公司</w:t>
      </w:r>
    </w:p>
    <w:p w14:paraId="0F2D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b5742931-13dd-4e9e-bf6b-eff9035f3035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B87AD4"/>
    <w:rsid w:val="04A83B5B"/>
    <w:rsid w:val="09AB6B38"/>
    <w:rsid w:val="0A4D4CE6"/>
    <w:rsid w:val="0A8F16C7"/>
    <w:rsid w:val="0AAD63BB"/>
    <w:rsid w:val="0C670DCD"/>
    <w:rsid w:val="0E196937"/>
    <w:rsid w:val="10337318"/>
    <w:rsid w:val="13576C60"/>
    <w:rsid w:val="13C77038"/>
    <w:rsid w:val="16E41FC1"/>
    <w:rsid w:val="17437D3B"/>
    <w:rsid w:val="17E738F4"/>
    <w:rsid w:val="1CB53E4C"/>
    <w:rsid w:val="1DCD0EFD"/>
    <w:rsid w:val="1F87150D"/>
    <w:rsid w:val="203C2850"/>
    <w:rsid w:val="220109F4"/>
    <w:rsid w:val="246878C9"/>
    <w:rsid w:val="279A4BE3"/>
    <w:rsid w:val="28386357"/>
    <w:rsid w:val="29E94E1D"/>
    <w:rsid w:val="2B6239F3"/>
    <w:rsid w:val="2B6B72D6"/>
    <w:rsid w:val="2C0426A3"/>
    <w:rsid w:val="2C357A33"/>
    <w:rsid w:val="2C39760B"/>
    <w:rsid w:val="2DB70783"/>
    <w:rsid w:val="2DBB03A3"/>
    <w:rsid w:val="2E621458"/>
    <w:rsid w:val="31A737AC"/>
    <w:rsid w:val="31EA6DDF"/>
    <w:rsid w:val="39C342C5"/>
    <w:rsid w:val="3B723ADB"/>
    <w:rsid w:val="3C825989"/>
    <w:rsid w:val="3F0975C9"/>
    <w:rsid w:val="3FC17BA4"/>
    <w:rsid w:val="41082BA1"/>
    <w:rsid w:val="43584333"/>
    <w:rsid w:val="466438CB"/>
    <w:rsid w:val="466452B5"/>
    <w:rsid w:val="467C1075"/>
    <w:rsid w:val="472B59EC"/>
    <w:rsid w:val="481E3E43"/>
    <w:rsid w:val="497C6B18"/>
    <w:rsid w:val="4AF5048D"/>
    <w:rsid w:val="4B8244EA"/>
    <w:rsid w:val="4CA7582B"/>
    <w:rsid w:val="4E4F0E99"/>
    <w:rsid w:val="55D352C5"/>
    <w:rsid w:val="5627098F"/>
    <w:rsid w:val="5794407F"/>
    <w:rsid w:val="585338F8"/>
    <w:rsid w:val="5A491E0E"/>
    <w:rsid w:val="5A79646C"/>
    <w:rsid w:val="5A8E7243"/>
    <w:rsid w:val="5AAB6E8F"/>
    <w:rsid w:val="5AF23621"/>
    <w:rsid w:val="5C550687"/>
    <w:rsid w:val="5CB67072"/>
    <w:rsid w:val="5DEF3E1B"/>
    <w:rsid w:val="5E510254"/>
    <w:rsid w:val="60820E3F"/>
    <w:rsid w:val="62F67840"/>
    <w:rsid w:val="65EA662F"/>
    <w:rsid w:val="66E02099"/>
    <w:rsid w:val="67AB1027"/>
    <w:rsid w:val="68C560E0"/>
    <w:rsid w:val="69EB49CF"/>
    <w:rsid w:val="6C703050"/>
    <w:rsid w:val="75D13F66"/>
    <w:rsid w:val="769654A8"/>
    <w:rsid w:val="7723383C"/>
    <w:rsid w:val="78E8332F"/>
    <w:rsid w:val="79D47777"/>
    <w:rsid w:val="7ABC69BD"/>
    <w:rsid w:val="7D944A96"/>
    <w:rsid w:val="7FB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652</Words>
  <Characters>672</Characters>
  <Lines>4</Lines>
  <Paragraphs>1</Paragraphs>
  <TotalTime>12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快乐向前飞</cp:lastModifiedBy>
  <cp:lastPrinted>2020-08-24T06:23:00Z</cp:lastPrinted>
  <dcterms:modified xsi:type="dcterms:W3CDTF">2026-03-09T03:56:41Z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eyJoZGlkIjoiZGE0OWQ4NzgwZGExMDQ5ZDViN2M5NDViY2U1NWJhMzciLCJ1c2VySWQiOiI0MDU5MTk4MTkifQ==</vt:lpwstr>
  </property>
</Properties>
</file>