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0C8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144AA3E"/>
    <w:p w14:paraId="3D4637DF"/>
    <w:p w14:paraId="2AE9853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1109B0A7"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惠州市龙门县龙城街道办事处甘西路9号地段中一宗约85平方米土地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所交易标的物以实物现状为准，竞价过程中同价的，原租户有优先承租权。</w:t>
      </w:r>
    </w:p>
    <w:p w14:paraId="1AB0FD6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60EC91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6E7A31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0.25万</w:t>
      </w:r>
      <w:r>
        <w:rPr>
          <w:rFonts w:hint="eastAsia" w:ascii="仿宋" w:hAnsi="仿宋" w:eastAsia="仿宋"/>
          <w:color w:val="FF0000"/>
          <w:sz w:val="32"/>
          <w:szCs w:val="32"/>
        </w:rPr>
        <w:t>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131127A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C0B498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sz w:val="32"/>
          <w:szCs w:val="32"/>
        </w:rPr>
        <w:t>款的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赁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9E84E6F">
      <w:pPr>
        <w:ind w:firstLine="640" w:firstLineChars="200"/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_GB2312" w:eastAsia="仿宋_GB2312"/>
          <w:color w:val="FF0000"/>
          <w:sz w:val="32"/>
          <w:szCs w:val="32"/>
        </w:rPr>
        <w:t>严禁违法违规经营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和存放</w:t>
      </w:r>
      <w:r>
        <w:rPr>
          <w:rFonts w:hint="eastAsia" w:ascii="仿宋_GB2312" w:eastAsia="仿宋_GB2312"/>
          <w:color w:val="FF0000"/>
          <w:sz w:val="32"/>
          <w:szCs w:val="32"/>
        </w:rPr>
        <w:t>易燃、易爆等高危物品，严禁经营黄赌毒等违法犯罪行为。</w:t>
      </w:r>
    </w:p>
    <w:p w14:paraId="06D6875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6A169F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782354D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(二)成交候选人有下列行为之一的，取消成交资格，竞价保证金不予退还，造成损失的，依照相关法律法规规定处理：</w:t>
      </w:r>
    </w:p>
    <w:p w14:paraId="6796082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71AD836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372DC59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DFE203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40024CE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55782C7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8E8581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01BDBBC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6C4622F5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635CEABB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5DA53C2D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龙门县联益建物资化轻有限公司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E0FC0D2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DC81DBD"/>
    <w:rsid w:val="2E621458"/>
    <w:rsid w:val="31A737AC"/>
    <w:rsid w:val="31EA6DDF"/>
    <w:rsid w:val="32100001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9A02DBF"/>
    <w:rsid w:val="558B2869"/>
    <w:rsid w:val="55D352C5"/>
    <w:rsid w:val="55DC406D"/>
    <w:rsid w:val="58F96132"/>
    <w:rsid w:val="5AAB6E8F"/>
    <w:rsid w:val="5AF23621"/>
    <w:rsid w:val="5DEF3E1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561</Words>
  <Characters>570</Characters>
  <Lines>4</Lines>
  <Paragraphs>1</Paragraphs>
  <TotalTime>2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如果</cp:lastModifiedBy>
  <cp:lastPrinted>2025-05-15T01:55:02Z</cp:lastPrinted>
  <dcterms:modified xsi:type="dcterms:W3CDTF">2025-05-15T01:55:08Z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eyJoZGlkIjoiMmFkNmRmZWQxZjA5NmY4NjQ5ODQ5NDc3YTNmZmI1YjQiLCJ1c2VySWQiOiIyNjk0MTg5NjAifQ==</vt:lpwstr>
  </property>
</Properties>
</file>