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公开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挂牌竞价</w:t>
      </w:r>
      <w:r>
        <w:rPr>
          <w:rFonts w:hint="eastAsia" w:ascii="仿宋" w:hAnsi="仿宋" w:eastAsia="仿宋"/>
          <w:color w:val="auto"/>
          <w:sz w:val="32"/>
          <w:szCs w:val="32"/>
        </w:rPr>
        <w:t>物业为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龙门县南昆山生态旅游区石河路商业街商铺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6号、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>南昆山上坪社区观音潭商铺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  <w:lang w:val="en-US" w:eastAsia="zh-CN"/>
        </w:rPr>
        <w:t>4号-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>5号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  <w:lang w:eastAsia="zh-CN"/>
        </w:rPr>
        <w:t>、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  <w:lang w:val="en-US" w:eastAsia="zh-CN"/>
        </w:rPr>
        <w:t>10号、13号-15号、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>南昆山下坪社区川龙瀑布商铺2号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  <w:lang w:val="en-US" w:eastAsia="zh-CN"/>
        </w:rPr>
        <w:t>-5号、7号-10号、14-16号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（详见房屋招租一览表）。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2、竞价保证金：每个标的的竞价保证金</w:t>
      </w:r>
      <w:r>
        <w:rPr>
          <w:rFonts w:hint="eastAsia" w:ascii="仿宋" w:hAnsi="仿宋" w:eastAsia="仿宋"/>
          <w:sz w:val="32"/>
          <w:szCs w:val="32"/>
          <w:lang w:eastAsia="zh-CN"/>
        </w:rPr>
        <w:t>分别为人民币伍仟元</w:t>
      </w: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hint="eastAsia" w:ascii="仿宋" w:hAnsi="仿宋" w:eastAsia="仿宋"/>
          <w:color w:val="auto"/>
          <w:sz w:val="32"/>
          <w:szCs w:val="32"/>
        </w:rPr>
        <w:t>。竞价保证金不抵作租金和合同履约保证金。</w:t>
      </w: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color w:val="auto"/>
          <w:sz w:val="32"/>
          <w:szCs w:val="32"/>
        </w:rPr>
        <w:t>竞得者应在每月15日前交清当月租金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auto"/>
          <w:sz w:val="32"/>
          <w:szCs w:val="32"/>
        </w:rPr>
        <w:t>严禁违法违规经营易燃、易爆等高危物品。禁止乱接（乱拉）电线，电路熔断器切勿用铜、铁丝代替。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2880" w:firstLineChars="9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南昆山生态旅游区管理委员会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be877f0f-9cd7-4a08-ace1-86be61f1a71a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A4D4CE6"/>
    <w:rsid w:val="10337318"/>
    <w:rsid w:val="17437D3B"/>
    <w:rsid w:val="17B2358A"/>
    <w:rsid w:val="17E738F4"/>
    <w:rsid w:val="1CB53E4C"/>
    <w:rsid w:val="1CD851F6"/>
    <w:rsid w:val="1F87150D"/>
    <w:rsid w:val="26DB3AEA"/>
    <w:rsid w:val="29E94E1D"/>
    <w:rsid w:val="2B6B72D6"/>
    <w:rsid w:val="2C357A33"/>
    <w:rsid w:val="2DB70783"/>
    <w:rsid w:val="2DBB03A3"/>
    <w:rsid w:val="2E621458"/>
    <w:rsid w:val="3149109F"/>
    <w:rsid w:val="31A737AC"/>
    <w:rsid w:val="31EA6DDF"/>
    <w:rsid w:val="386640EC"/>
    <w:rsid w:val="39C342C5"/>
    <w:rsid w:val="3B467C3E"/>
    <w:rsid w:val="3B723ADB"/>
    <w:rsid w:val="3C825989"/>
    <w:rsid w:val="3FC17BA4"/>
    <w:rsid w:val="41082BA1"/>
    <w:rsid w:val="466452B5"/>
    <w:rsid w:val="467C1075"/>
    <w:rsid w:val="472B59EC"/>
    <w:rsid w:val="481E3E43"/>
    <w:rsid w:val="486B41EF"/>
    <w:rsid w:val="497C6B18"/>
    <w:rsid w:val="55D352C5"/>
    <w:rsid w:val="5AAB6E8F"/>
    <w:rsid w:val="5AF23621"/>
    <w:rsid w:val="5DEF3E1B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608</Words>
  <Characters>624</Characters>
  <Lines>4</Lines>
  <Paragraphs>1</Paragraphs>
  <TotalTime>1</TotalTime>
  <ScaleCrop>false</ScaleCrop>
  <LinksUpToDate>false</LinksUpToDate>
  <CharactersWithSpaces>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guiyu</cp:lastModifiedBy>
  <cp:lastPrinted>2020-08-24T06:23:00Z</cp:lastPrinted>
  <dcterms:modified xsi:type="dcterms:W3CDTF">2024-06-28T02:16:40Z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5E2D367332054C8DA5DA72DE667F9035</vt:lpwstr>
  </property>
</Properties>
</file>