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1219B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</w:rPr>
        <w:t>项目交易条件特别说明</w:t>
      </w:r>
    </w:p>
    <w:p w14:paraId="6E5F8F98">
      <w:pPr>
        <w:rPr>
          <w:color w:val="000000" w:themeColor="text1"/>
        </w:rPr>
      </w:pPr>
    </w:p>
    <w:p w14:paraId="0C06534D">
      <w:pPr>
        <w:rPr>
          <w:color w:val="000000" w:themeColor="text1"/>
        </w:rPr>
      </w:pPr>
    </w:p>
    <w:p w14:paraId="26059CAA">
      <w:pPr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一、项目情况</w:t>
      </w:r>
    </w:p>
    <w:p w14:paraId="470CF5E9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公开招租物业为龙门县龙华供销社位于龙华镇人民路103-2号百货大楼（原龙门县龙华镇文化路）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详见招租一览表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。</w:t>
      </w:r>
    </w:p>
    <w:p w14:paraId="5F3351B4">
      <w:pPr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二、项目交易条件和要求</w:t>
      </w:r>
    </w:p>
    <w:p w14:paraId="0373FC7A">
      <w:pPr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1、竞租人：竞价方须是中华人民共和国境内具有完全民事行为能力的公民；或依法注册、有效存续的企业法人，或具备合法资格的其他组织。不接受联合体报名。</w:t>
      </w:r>
    </w:p>
    <w:p w14:paraId="4E855FF5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2、竞价保证金：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人民币3500</w:t>
      </w:r>
      <w:bookmarkStart w:id="0" w:name="_GoBack"/>
      <w:bookmarkEnd w:id="0"/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元整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。竞价保证金不抵作租金和合同履约保证金。</w:t>
      </w:r>
    </w:p>
    <w:p w14:paraId="5BABD95E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3、竞得者应在每月10日前交清当月租金。</w:t>
      </w:r>
    </w:p>
    <w:p w14:paraId="3BA2FB2B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三、合同保证金：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签订合同时，承租方必须向出租方缴交相当于三个月房租款的租房履约保证金。</w:t>
      </w:r>
    </w:p>
    <w:p w14:paraId="26281C97">
      <w:pPr>
        <w:spacing w:line="360" w:lineRule="auto"/>
        <w:ind w:firstLine="600"/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yellow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四、严禁违法违规经营易燃、易爆等高危物品，严禁经营餐饮业和榨油等高噪音污染行业，严禁经营黄赌毒等违法犯罪行为。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</w:rPr>
        <w:t>在经营期间，甲乙双方必须签订《安全生产责任书》，乙方必须做好防火防盗等各项安全措施，如发生人员伤亡及自身财产损失的，一概由乙方负责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</w:rPr>
        <w:t>，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</w:rPr>
        <w:t>造成甲方房屋及设施损坏的按价赔偿。</w:t>
      </w:r>
    </w:p>
    <w:p w14:paraId="57F18609">
      <w:pPr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五、交易保证金约定：</w:t>
      </w:r>
    </w:p>
    <w:p w14:paraId="2671C6FC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(一)全权委托中心代收代退交易保证金。</w:t>
      </w:r>
    </w:p>
    <w:p w14:paraId="669CE1D3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(二)竞得人有下列行为之一的，视为违约，取消竞得人资格，竞价保证金不予退还,并由有关部门依法处理;造成损失的，竞得人还应依法承担赔偿责任：</w:t>
      </w:r>
    </w:p>
    <w:p w14:paraId="44A19D8C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   1．不符合竞价资格条件的；</w:t>
      </w:r>
    </w:p>
    <w:p w14:paraId="73E19646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   2．竞得人逾期或拒绝办理成交手续的；</w:t>
      </w:r>
    </w:p>
    <w:p w14:paraId="0E431A62">
      <w:pPr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3．竞得人逾期或拒绝签订产权交易成交合同的；</w:t>
      </w:r>
    </w:p>
    <w:p w14:paraId="704CE874">
      <w:pPr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4.不按交易条件规定提供有关纸质文件材料，或提供虚假文件材料、隐瞒重要事实的；</w:t>
      </w:r>
    </w:p>
    <w:p w14:paraId="7928FFDC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   5．采取行贿、恶意串通等非法手段竞得的；</w:t>
      </w:r>
    </w:p>
    <w:p w14:paraId="3BFB41F4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   6．竞得人以其他非法手段竞得的；</w:t>
      </w:r>
    </w:p>
    <w:p w14:paraId="3EC2334B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   7．构成违约责任的其他行为。</w:t>
      </w:r>
    </w:p>
    <w:p w14:paraId="2C424351">
      <w:pPr>
        <w:ind w:firstLine="3840" w:firstLineChars="1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 w14:paraId="019B2A9E">
      <w:pPr>
        <w:ind w:firstLine="4960" w:firstLineChars="155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龙门县龙华供销社</w:t>
      </w:r>
    </w:p>
    <w:p w14:paraId="796F0E60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</w:t>
      </w:r>
    </w:p>
    <w:p w14:paraId="6EDFC964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3B12D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CC23FEE">
                <w:pPr>
                  <w:pStyle w:val="2"/>
                  <w:rPr>
                    <w:rFonts w:hint="eastAsia" w:eastAsia="宋体"/>
                    <w:sz w:val="24"/>
                    <w:szCs w:val="24"/>
                    <w:lang w:eastAsia="zh-CN"/>
                  </w:rPr>
                </w:pPr>
                <w:r>
                  <w:rPr>
                    <w:rFonts w:hint="eastAsia"/>
                    <w:sz w:val="24"/>
                    <w:szCs w:val="24"/>
                    <w:lang w:eastAsia="zh-CN"/>
                  </w:rPr>
                  <w:t xml:space="preserve">第 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t>1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t>2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hmNjAzMWJlZjFkMmQwODUwMTJkYzE2ODFiYmFmYTcifQ=="/>
  </w:docVars>
  <w:rsids>
    <w:rsidRoot w:val="00385E5E"/>
    <w:rsid w:val="000163EC"/>
    <w:rsid w:val="000231BB"/>
    <w:rsid w:val="0003330E"/>
    <w:rsid w:val="00052748"/>
    <w:rsid w:val="000A5B2C"/>
    <w:rsid w:val="000E2C38"/>
    <w:rsid w:val="0012307E"/>
    <w:rsid w:val="00181764"/>
    <w:rsid w:val="00281A12"/>
    <w:rsid w:val="0029741A"/>
    <w:rsid w:val="00362129"/>
    <w:rsid w:val="00373467"/>
    <w:rsid w:val="00385E5E"/>
    <w:rsid w:val="003C293B"/>
    <w:rsid w:val="00415DAE"/>
    <w:rsid w:val="00417FCE"/>
    <w:rsid w:val="0045015A"/>
    <w:rsid w:val="00501777"/>
    <w:rsid w:val="005210D8"/>
    <w:rsid w:val="0058060C"/>
    <w:rsid w:val="006730AB"/>
    <w:rsid w:val="007344C1"/>
    <w:rsid w:val="007530D3"/>
    <w:rsid w:val="007723C2"/>
    <w:rsid w:val="00776A4F"/>
    <w:rsid w:val="007A68AC"/>
    <w:rsid w:val="008324E9"/>
    <w:rsid w:val="00852D76"/>
    <w:rsid w:val="00916D2E"/>
    <w:rsid w:val="00944EE9"/>
    <w:rsid w:val="009B21A5"/>
    <w:rsid w:val="009F53F1"/>
    <w:rsid w:val="00A6591B"/>
    <w:rsid w:val="00A9379A"/>
    <w:rsid w:val="00B02CD9"/>
    <w:rsid w:val="00B94F4C"/>
    <w:rsid w:val="00C05AA9"/>
    <w:rsid w:val="00CD1F94"/>
    <w:rsid w:val="00D05DE6"/>
    <w:rsid w:val="00D6644C"/>
    <w:rsid w:val="00DD28FB"/>
    <w:rsid w:val="00E4000A"/>
    <w:rsid w:val="00E469D9"/>
    <w:rsid w:val="00E46FB4"/>
    <w:rsid w:val="00EC2710"/>
    <w:rsid w:val="00EE3CCF"/>
    <w:rsid w:val="00FC6724"/>
    <w:rsid w:val="0F583F37"/>
    <w:rsid w:val="13B106B2"/>
    <w:rsid w:val="17437D3B"/>
    <w:rsid w:val="1E0961DF"/>
    <w:rsid w:val="1ECF605F"/>
    <w:rsid w:val="27FA6EAF"/>
    <w:rsid w:val="2A052560"/>
    <w:rsid w:val="300F7B3E"/>
    <w:rsid w:val="30605964"/>
    <w:rsid w:val="31EA6DDF"/>
    <w:rsid w:val="332C34C7"/>
    <w:rsid w:val="341F36A6"/>
    <w:rsid w:val="35F4081D"/>
    <w:rsid w:val="39E82511"/>
    <w:rsid w:val="3A0517F3"/>
    <w:rsid w:val="3B0A00C7"/>
    <w:rsid w:val="3B723ADB"/>
    <w:rsid w:val="44FC027E"/>
    <w:rsid w:val="4BC163A8"/>
    <w:rsid w:val="4CBA78C6"/>
    <w:rsid w:val="55D352C5"/>
    <w:rsid w:val="5AF23621"/>
    <w:rsid w:val="5F2D7A71"/>
    <w:rsid w:val="616A013F"/>
    <w:rsid w:val="62171F79"/>
    <w:rsid w:val="65BA0264"/>
    <w:rsid w:val="68E423F1"/>
    <w:rsid w:val="6CD82036"/>
    <w:rsid w:val="6CDF2AE4"/>
    <w:rsid w:val="6DC43588"/>
    <w:rsid w:val="7E9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637</Words>
  <Characters>648</Characters>
  <Lines>0</Lines>
  <Paragraphs>0</Paragraphs>
  <TotalTime>6</TotalTime>
  <ScaleCrop>false</ScaleCrop>
  <LinksUpToDate>false</LinksUpToDate>
  <CharactersWithSpaces>699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2021-06-23T01:01:00Z</dcterms:created>
  <dc:creator>7</dc:creator>
  <cp:lastModifiedBy>WPS_653318192</cp:lastModifiedBy>
  <cp:lastPrinted>2024-05-09T03:09:00Z</cp:lastPrinted>
  <dcterms:modified xsi:type="dcterms:W3CDTF">2024-08-07T07:22:38Z</dcterms:modified>
  <dc:title>项目交易条件特别说明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313198C9A2AD4B6EAB2B8F8928100855</vt:lpwstr>
  </property>
</Properties>
</file>