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估价对象现场勘察照片</w:t>
      </w:r>
    </w:p>
    <w:p>
      <w:pPr>
        <w:jc w:val="center"/>
        <w:rPr>
          <w:rFonts w:hint="eastAsia" w:ascii="Times New Roman" w:hAnsi="Times New Roman" w:eastAsia="宋体"/>
          <w:bCs/>
          <w:sz w:val="21"/>
          <w:szCs w:val="21"/>
          <w:lang w:eastAsia="zh-CN"/>
        </w:rPr>
      </w:pPr>
      <w:r>
        <w:rPr>
          <w:rFonts w:hint="eastAsia" w:ascii="Times New Roman" w:hAnsi="Times New Roman"/>
          <w:bCs/>
          <w:sz w:val="21"/>
          <w:szCs w:val="21"/>
        </w:rPr>
        <w:t>地址：龙门县</w:t>
      </w:r>
      <w:r>
        <w:rPr>
          <w:rFonts w:hint="eastAsia" w:ascii="Times New Roman" w:hAnsi="Times New Roman"/>
          <w:bCs/>
          <w:sz w:val="21"/>
          <w:szCs w:val="21"/>
          <w:lang w:eastAsia="zh-CN"/>
        </w:rPr>
        <w:t>龙城街道甘西路龙门县华南胶合板厂的土地及房屋</w:t>
      </w:r>
    </w:p>
    <w:tbl>
      <w:tblPr>
        <w:tblStyle w:val="4"/>
        <w:tblW w:w="7114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double" w:color="auto" w:sz="4" w:space="0"/>
          <w:insideV w:val="single" w:color="999999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557"/>
        <w:gridCol w:w="3557"/>
      </w:tblGrid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double" w:color="auto" w:sz="4" w:space="0"/>
            <w:insideV w:val="single" w:color="999999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31" w:hRule="exact"/>
          <w:jc w:val="center"/>
        </w:trPr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73660</wp:posOffset>
                  </wp:positionV>
                  <wp:extent cx="2133600" cy="2047240"/>
                  <wp:effectExtent l="0" t="0" r="0" b="10160"/>
                  <wp:wrapSquare wrapText="bothSides"/>
                  <wp:docPr id="1" name="图片 1" descr="7665445705de5265721c26eae91ab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665445705de5265721c26eae91abc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04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53975</wp:posOffset>
                  </wp:positionV>
                  <wp:extent cx="2162175" cy="2059305"/>
                  <wp:effectExtent l="0" t="0" r="9525" b="17145"/>
                  <wp:wrapSquare wrapText="bothSides"/>
                  <wp:docPr id="2" name="图片 2" descr="988638eb74772a18b7322b6c051ac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8638eb74772a18b7322b6c051acf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05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tabs>
          <w:tab w:val="left" w:pos="6804"/>
        </w:tabs>
        <w:spacing w:line="400" w:lineRule="exact"/>
        <w:ind w:right="58" w:rightChars="24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</w:t>
      </w:r>
      <w:r>
        <w:rPr>
          <w:rFonts w:ascii="仿宋_GB2312" w:eastAsia="仿宋_GB2312"/>
        </w:rPr>
        <w:t xml:space="preserve">    估价对象</w:t>
      </w:r>
      <w:r>
        <w:rPr>
          <w:rFonts w:hint="eastAsia" w:ascii="仿宋_GB2312" w:eastAsia="仿宋_GB2312"/>
        </w:rPr>
        <w:t xml:space="preserve">现状              </w:t>
      </w:r>
      <w:r>
        <w:rPr>
          <w:rFonts w:ascii="仿宋_GB2312" w:eastAsia="仿宋_GB2312"/>
        </w:rPr>
        <w:t xml:space="preserve">  估价对象</w:t>
      </w:r>
      <w:r>
        <w:rPr>
          <w:rFonts w:hint="eastAsia" w:ascii="仿宋_GB2312" w:eastAsia="仿宋_GB2312"/>
        </w:rPr>
        <w:t>现状</w:t>
      </w:r>
      <w:r>
        <w:rPr>
          <w:rFonts w:ascii="仿宋_GB2312" w:eastAsia="仿宋_GB2312"/>
        </w:rPr>
        <w:t xml:space="preserve"> </w:t>
      </w:r>
    </w:p>
    <w:p>
      <w:pPr>
        <w:tabs>
          <w:tab w:val="left" w:pos="6804"/>
        </w:tabs>
        <w:spacing w:line="400" w:lineRule="exact"/>
        <w:ind w:right="58" w:rightChars="24"/>
        <w:rPr>
          <w:rFonts w:ascii="仿宋_GB2312" w:eastAsia="仿宋_GB2312"/>
        </w:rPr>
      </w:pPr>
    </w:p>
    <w:tbl>
      <w:tblPr>
        <w:tblStyle w:val="4"/>
        <w:tblW w:w="7114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557"/>
        <w:gridCol w:w="3557"/>
      </w:tblGrid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80" w:hRule="exact"/>
          <w:jc w:val="center"/>
        </w:trPr>
        <w:tc>
          <w:tcPr>
            <w:tcW w:w="355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133600" cy="1837690"/>
                  <wp:effectExtent l="0" t="0" r="0" b="10160"/>
                  <wp:docPr id="4" name="图片 4" descr="2d846f2e41a7b6768001594a7572b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d846f2e41a7b6768001594a7572b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  <w:tcBorders>
              <w:left w:val="single" w:color="999999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80010</wp:posOffset>
                  </wp:positionV>
                  <wp:extent cx="2133600" cy="1875155"/>
                  <wp:effectExtent l="0" t="0" r="0" b="10795"/>
                  <wp:wrapSquare wrapText="bothSides"/>
                  <wp:docPr id="3" name="图片 3" descr="1144eaea07973ae75751daeeb9bc5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4eaea07973ae75751daeeb9bc5e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87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tabs>
          <w:tab w:val="left" w:pos="6804"/>
        </w:tabs>
        <w:spacing w:line="400" w:lineRule="exact"/>
        <w:ind w:right="58" w:rightChars="24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</w:t>
      </w:r>
      <w:r>
        <w:rPr>
          <w:rFonts w:ascii="仿宋_GB2312" w:eastAsia="仿宋_GB2312"/>
        </w:rPr>
        <w:t xml:space="preserve">  估价对象</w:t>
      </w:r>
      <w:r>
        <w:rPr>
          <w:rFonts w:hint="eastAsia" w:ascii="仿宋_GB2312" w:eastAsia="仿宋_GB2312"/>
        </w:rPr>
        <w:t xml:space="preserve">现状 </w:t>
      </w:r>
      <w:r>
        <w:rPr>
          <w:rFonts w:ascii="仿宋_GB2312" w:eastAsia="仿宋_GB2312"/>
        </w:rPr>
        <w:t xml:space="preserve">            </w:t>
      </w:r>
      <w:r>
        <w:rPr>
          <w:rFonts w:hint="eastAsia" w:ascii="仿宋_GB2312" w:eastAsia="仿宋_GB2312"/>
        </w:rPr>
        <w:t xml:space="preserve"> </w:t>
      </w:r>
      <w:r>
        <w:rPr>
          <w:rFonts w:ascii="仿宋_GB2312" w:eastAsia="仿宋_GB2312"/>
        </w:rPr>
        <w:t xml:space="preserve">  估价对象</w:t>
      </w:r>
      <w:r>
        <w:rPr>
          <w:rFonts w:hint="eastAsia" w:ascii="仿宋_GB2312" w:eastAsia="仿宋_GB2312"/>
        </w:rPr>
        <w:t>现状</w:t>
      </w:r>
    </w:p>
    <w:p>
      <w:pPr>
        <w:tabs>
          <w:tab w:val="left" w:pos="6804"/>
        </w:tabs>
        <w:spacing w:line="400" w:lineRule="exact"/>
        <w:ind w:right="58" w:rightChars="24"/>
        <w:rPr>
          <w:rFonts w:hint="eastAsia" w:ascii="仿宋_GB2312" w:eastAsia="仿宋_GB2312"/>
        </w:rPr>
      </w:pPr>
    </w:p>
    <w:tbl>
      <w:tblPr>
        <w:tblStyle w:val="4"/>
        <w:tblW w:w="7114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557"/>
        <w:gridCol w:w="3557"/>
      </w:tblGrid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95" w:hRule="exact"/>
          <w:jc w:val="center"/>
        </w:trPr>
        <w:tc>
          <w:tcPr>
            <w:tcW w:w="355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133600" cy="1999615"/>
                  <wp:effectExtent l="0" t="0" r="0" b="635"/>
                  <wp:docPr id="5" name="图片 5" descr="2bb7934d6c311efbc8b264caa7f13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bb7934d6c311efbc8b264caa7f130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  <w:tcBorders>
              <w:left w:val="single" w:color="999999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133600" cy="2008505"/>
                  <wp:effectExtent l="0" t="0" r="0" b="10795"/>
                  <wp:docPr id="7" name="图片 7" descr="e001cabf0ee20e7b358316e5b508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001cabf0ee20e7b358316e5b50857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tabs>
          <w:tab w:val="left" w:pos="6804"/>
        </w:tabs>
        <w:spacing w:line="400" w:lineRule="exact"/>
        <w:ind w:right="58" w:rightChars="24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</w:t>
      </w:r>
      <w:r>
        <w:rPr>
          <w:rFonts w:ascii="仿宋_GB2312" w:eastAsia="仿宋_GB2312"/>
        </w:rPr>
        <w:t xml:space="preserve">  估价对象</w:t>
      </w:r>
      <w:r>
        <w:rPr>
          <w:rFonts w:hint="eastAsia" w:ascii="仿宋_GB2312" w:eastAsia="仿宋_GB2312"/>
        </w:rPr>
        <w:t>现状</w:t>
      </w:r>
      <w:r>
        <w:rPr>
          <w:rFonts w:ascii="仿宋_GB2312" w:eastAsia="仿宋_GB2312"/>
        </w:rPr>
        <w:t xml:space="preserve">          </w:t>
      </w:r>
      <w:r>
        <w:rPr>
          <w:rFonts w:hint="eastAsia" w:ascii="仿宋_GB2312" w:eastAsia="仿宋_GB2312"/>
        </w:rPr>
        <w:t xml:space="preserve">   </w:t>
      </w:r>
      <w:r>
        <w:rPr>
          <w:rFonts w:ascii="仿宋_GB2312" w:eastAsia="仿宋_GB2312"/>
        </w:rPr>
        <w:t xml:space="preserve">   估价对象</w:t>
      </w:r>
      <w:r>
        <w:rPr>
          <w:rFonts w:hint="eastAsia" w:ascii="仿宋_GB2312" w:eastAsia="仿宋_GB2312"/>
        </w:rPr>
        <w:t>现状</w:t>
      </w:r>
    </w:p>
    <w:p>
      <w:pPr>
        <w:tabs>
          <w:tab w:val="left" w:pos="6804"/>
        </w:tabs>
        <w:spacing w:line="400" w:lineRule="exact"/>
        <w:ind w:right="58" w:rightChars="24" w:firstLine="720" w:firstLine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</w:t>
      </w:r>
      <w:r>
        <w:rPr>
          <w:rFonts w:ascii="仿宋_GB2312" w:eastAsia="仿宋_GB231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YzQwNmE3NTg4MzBjMDRjM2ZiNzRlYmI4OTFhZDQifQ=="/>
  </w:docVars>
  <w:rsids>
    <w:rsidRoot w:val="00A06862"/>
    <w:rsid w:val="001D6E11"/>
    <w:rsid w:val="001E14D8"/>
    <w:rsid w:val="002672F4"/>
    <w:rsid w:val="002D21D0"/>
    <w:rsid w:val="006534CC"/>
    <w:rsid w:val="006E301C"/>
    <w:rsid w:val="006E58EF"/>
    <w:rsid w:val="00806129"/>
    <w:rsid w:val="008269EF"/>
    <w:rsid w:val="00970ACC"/>
    <w:rsid w:val="00A06862"/>
    <w:rsid w:val="00B01492"/>
    <w:rsid w:val="00B15D23"/>
    <w:rsid w:val="00C45867"/>
    <w:rsid w:val="00F05AEE"/>
    <w:rsid w:val="00F97242"/>
    <w:rsid w:val="00FE7194"/>
    <w:rsid w:val="0131747F"/>
    <w:rsid w:val="02BD630C"/>
    <w:rsid w:val="0B5F4138"/>
    <w:rsid w:val="0CA230CA"/>
    <w:rsid w:val="14920C01"/>
    <w:rsid w:val="25B45E00"/>
    <w:rsid w:val="3E2A323B"/>
    <w:rsid w:val="3E2D0D11"/>
    <w:rsid w:val="7C6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Arial"/>
      <w:color w:val="000000"/>
      <w:kern w:val="0"/>
      <w:sz w:val="24"/>
      <w:szCs w:val="1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20</TotalTime>
  <ScaleCrop>false</ScaleCrop>
  <LinksUpToDate>false</LinksUpToDate>
  <CharactersWithSpaces>440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2023-11-13T01:56:00Z</dcterms:created>
  <dc:creator>AS</dc:creator>
  <cp:lastModifiedBy>Administrator</cp:lastModifiedBy>
  <cp:lastPrinted>2024-06-07T03:00:00Z</cp:lastPrinted>
  <dcterms:modified xsi:type="dcterms:W3CDTF">2024-06-14T01:12:33Z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F0E2524AE927447291B5AF8AC2726016_12</vt:lpwstr>
  </property>
</Properties>
</file>