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2" name="图片 2" descr="9ad54cd5735dcc9cf173054753c0f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d54cd5735dcc9cf173054753c0f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b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28"/>
        <w:szCs w:val="28"/>
        <w:lang w:val="en-US" w:eastAsia="zh-CN"/>
      </w:rPr>
      <w:t>龙门县资产资源运营有限公司物业：</w:t>
    </w:r>
  </w:p>
  <w:p>
    <w:pPr>
      <w:rPr>
        <w:rFonts w:hint="default"/>
        <w:b/>
        <w:sz w:val="28"/>
        <w:szCs w:val="28"/>
        <w:lang w:val="en-US" w:eastAsia="zh-CN"/>
      </w:rPr>
    </w:pPr>
    <w:r>
      <w:rPr>
        <w:rFonts w:hint="eastAsia"/>
        <w:b/>
        <w:sz w:val="28"/>
        <w:szCs w:val="28"/>
        <w:lang w:val="en-US" w:eastAsia="zh-CN"/>
      </w:rPr>
      <w:t>地址：龙门县龙城街道新兴路5-10号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30EA7"/>
    <w:rsid w:val="0CD7753D"/>
    <w:rsid w:val="12930EA7"/>
    <w:rsid w:val="389F3DAA"/>
    <w:rsid w:val="527C5D19"/>
    <w:rsid w:val="771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2022-03-10T07:40:00Z</dcterms:created>
  <dc:creator>Administrator</dc:creator>
  <cp:lastModifiedBy>WPS_1689836218</cp:lastModifiedBy>
  <dcterms:modified xsi:type="dcterms:W3CDTF">2024-12-19T02:20:18Z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30B1659C6D4743E28F757D9C95EDC5BA</vt:lpwstr>
  </property>
</Properties>
</file>