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实地查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勘情况及相关照片</w:t>
      </w:r>
    </w:p>
    <w:tbl>
      <w:tblPr>
        <w:tblStyle w:val="2"/>
        <w:tblW w:w="10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3810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1" name="图片 1" descr="IMG_0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5" name="图片 2" descr="IMG_0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05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8" name="图片 3" descr="IMG_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05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1-龙门县龙城街道城东路横巷（原食品站屠宰场A1）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1-龙门县龙城街道城东路横巷（原食品站屠宰场A1）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1-龙门县龙城街道城东路横巷（原食品站屠宰场A1）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4" name="图片 4" descr="IMG_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5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3" name="图片 5" descr="IMG_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0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7" name="图片 6" descr="IMG_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05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2-龙城街道城东路横巷（原食品站屠宰场A2）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2-龙城街道城东路横巷（原食品站屠宰场A2）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2-龙城街道城东路横巷（原食品站屠宰场A2）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1619885" cy="2159635"/>
                  <wp:effectExtent l="0" t="0" r="18415" b="12065"/>
                  <wp:docPr id="6" name="图片 7" descr="IMG_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IMG_05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2236470" cy="1677670"/>
                  <wp:effectExtent l="0" t="0" r="11430" b="17780"/>
                  <wp:docPr id="9" name="图片 8" descr="af10cf5b3f15b41039717ef297c59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af10cf5b3f15b41039717ef297c596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inline distT="0" distB="0" distL="114300" distR="114300">
                  <wp:extent cx="2080895" cy="1560195"/>
                  <wp:effectExtent l="0" t="0" r="14605" b="1905"/>
                  <wp:docPr id="2" name="图片 9" descr="de3fa1a55ad28ec637756f355b5d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de3fa1a55ad28ec637756f355b5d6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3-龙门县龙城街道城东路横巷（原食品站屠宰场A3）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3-龙门县龙城街道城东路横巷（原食品站屠宰场A3）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3-龙门县龙城街道城东路横巷（原食品站屠宰场A3）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493b715e-3dae-4f4e-8730-9df9168e05ac"/>
  </w:docVars>
  <w:rsids>
    <w:rsidRoot w:val="00000000"/>
    <w:rsid w:val="0F880588"/>
    <w:rsid w:val="323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227</Characters>
  <Lines>0</Lines>
  <Paragraphs>0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2024-10-11T02:16:00Z</dcterms:created>
  <dc:creator>86136</dc:creator>
  <cp:lastModifiedBy>WPS_1718336413</cp:lastModifiedBy>
  <dcterms:modified xsi:type="dcterms:W3CDTF">2024-10-18T02:36:16Z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D724D71864B047D3BD415717B6378B7D_13</vt:lpwstr>
  </property>
</Properties>
</file>