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龙门县龙城街道仁善里2号首层48.43㎡商铺现场拍</w:t>
      </w:r>
    </w:p>
    <w:p>
      <w:pPr>
        <w:ind w:firstLine="643" w:firstLineChars="200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11170346499394000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703464993940005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both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p>
      <w:pPr>
        <w:jc w:val="center"/>
        <w:rPr>
          <w:rFonts w:hint="eastAsia" w:ascii="仿宋_GB2312" w:eastAsia="仿宋_GB2312"/>
          <w:b w:val="0"/>
          <w:bCs/>
          <w:color w:val="000000"/>
          <w:sz w:val="36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YjZlMWVhYWVlYzRmYTVlZTNlOTYyNGQ2N2ZhN2IifQ=="/>
    <w:docVar w:name="KSO_WPS_MARK_KEY" w:val="0546ab18-e945-49e0-854f-5704584484b7"/>
  </w:docVars>
  <w:rsids>
    <w:rsidRoot w:val="11B05F6B"/>
    <w:rsid w:val="0BBF2E5E"/>
    <w:rsid w:val="11B05F6B"/>
    <w:rsid w:val="28811319"/>
    <w:rsid w:val="34B13546"/>
    <w:rsid w:val="466F5220"/>
    <w:rsid w:val="57FD5663"/>
    <w:rsid w:val="601E781B"/>
    <w:rsid w:val="64A706F2"/>
    <w:rsid w:val="6CE378FD"/>
    <w:rsid w:val="6FDE2CD1"/>
    <w:rsid w:val="7C5C29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龙门县</Company>
  <Pages>2</Pages>
  <Words>31</Words>
  <Characters>33</Characters>
  <Lines>0</Lines>
  <Paragraphs>0</Paragraphs>
  <TotalTime>0</TotalTime>
  <ScaleCrop>false</ScaleCrop>
  <LinksUpToDate>false</LinksUpToDate>
  <CharactersWithSpaces>33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2021-10-13T06:29:00Z</dcterms:created>
  <dc:creator>万仔</dc:creator>
  <cp:lastModifiedBy>Albert</cp:lastModifiedBy>
  <dcterms:modified xsi:type="dcterms:W3CDTF">2025-06-25T07:33:41Z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3A1BC6E8CF244256BCE4DE3C00BF789B</vt:lpwstr>
  </property>
</Properties>
</file>