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pPr>
        <w:pStyle w:val="6"/>
        <w:spacing w:before="0" w:beforeAutospacing="0" w:after="0" w:afterAutospacing="0" w:line="480" w:lineRule="exact"/>
        <w:jc w:val="both"/>
      </w:pPr>
      <w:r>
        <w:rPr>
          <w:rFonts w:hint="eastAsia"/>
        </w:rPr>
        <w:t>合同编号：</w:t>
      </w:r>
      <w:r>
        <w:t> </w:t>
      </w:r>
    </w:p>
    <w:p>
      <w:pPr>
        <w:pStyle w:val="6"/>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产权方（甲方1）：惠州市惠城区国有资本投资运营有限公司</w:t>
      </w:r>
    </w:p>
    <w:p>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pPr>
        <w:tabs>
          <w:tab w:val="left" w:pos="5434"/>
        </w:tabs>
        <w:spacing w:line="480" w:lineRule="exact"/>
        <w:ind w:firstLine="1440" w:firstLineChars="6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pPr>
        <w:autoSpaceDE w:val="0"/>
        <w:autoSpaceDN w:val="0"/>
        <w:adjustRightInd w:val="0"/>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autoSpaceDE w:val="0"/>
        <w:autoSpaceDN w:val="0"/>
        <w:adjustRightInd w:val="0"/>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身份证号码或统一社会信用代码：</w:t>
      </w:r>
    </w:p>
    <w:p>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pPr>
        <w:autoSpaceDE w:val="0"/>
        <w:autoSpaceDN w:val="0"/>
        <w:adjustRightInd w:val="0"/>
        <w:spacing w:line="46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行政事业单位经营性国有资产，甲方1属于租赁资产的管理权人，甲方2经惠城区国有资产监督管理局授权，属于租赁资产的日常事务管理人，负责与乙方对接具体租赁事宜，执行本租赁合同的具体事务，乙方需自觉遵循行政事业单位经营性国有资产管理的相关规定。</w:t>
      </w:r>
    </w:p>
    <w:p>
      <w:pPr>
        <w:autoSpaceDE w:val="0"/>
        <w:autoSpaceDN w:val="0"/>
        <w:adjustRightInd w:val="0"/>
        <w:spacing w:line="460" w:lineRule="exact"/>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pPr>
        <w:pStyle w:val="6"/>
        <w:spacing w:before="0" w:beforeAutospacing="0" w:after="0" w:afterAutospacing="0" w:line="460" w:lineRule="exact"/>
        <w:ind w:firstLine="482" w:firstLineChars="200"/>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pPr>
        <w:pStyle w:val="6"/>
        <w:spacing w:before="0" w:beforeAutospacing="0" w:after="0" w:afterAutospacing="0" w:line="460" w:lineRule="exact"/>
        <w:ind w:firstLine="480" w:firstLineChars="200"/>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1、乙方承租甲方位于惠城区</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pPr>
        <w:pStyle w:val="6"/>
        <w:spacing w:before="0" w:beforeAutospacing="0" w:after="0" w:afterAutospacing="0" w:line="460" w:lineRule="exact"/>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r>
        <w:rPr>
          <w:rFonts w:hint="eastAsia" w:asciiTheme="minorEastAsia" w:hAnsiTheme="minorEastAsia" w:eastAsiaTheme="minorEastAsia" w:cstheme="minorEastAsia"/>
          <w:spacing w:val="16"/>
          <w:u w:val="single"/>
          <w:lang w:val="en-US" w:eastAsia="zh-CN"/>
        </w:rPr>
        <w:t>/</w:t>
      </w:r>
      <w:r>
        <w:rPr>
          <w:rFonts w:hint="eastAsia" w:asciiTheme="minorEastAsia" w:hAnsiTheme="minorEastAsia" w:eastAsiaTheme="minorEastAsia" w:cstheme="minorEastAsia"/>
          <w:spacing w:val="16"/>
          <w:u w:val="single"/>
        </w:rPr>
        <w:t xml:space="preserve">                 </w:t>
      </w:r>
    </w:p>
    <w:p>
      <w:pPr>
        <w:autoSpaceDE w:val="0"/>
        <w:autoSpaceDN w:val="0"/>
        <w:adjustRightInd w:val="0"/>
        <w:spacing w:line="4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pPr>
        <w:pStyle w:val="6"/>
        <w:spacing w:before="0" w:beforeAutospacing="0" w:after="0" w:afterAutospacing="0" w:line="46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日止，免租装修期</w:t>
      </w:r>
      <w:r>
        <w:rPr>
          <w:rFonts w:hint="eastAsia" w:asciiTheme="minorEastAsia" w:hAnsiTheme="minorEastAsia" w:eastAsiaTheme="minorEastAsia" w:cstheme="minorEastAsia"/>
          <w:lang w:val="en-US" w:eastAsia="zh-CN"/>
        </w:rPr>
        <w:t>15天</w:t>
      </w:r>
      <w:r>
        <w:rPr>
          <w:rFonts w:hint="eastAsia" w:asciiTheme="minorEastAsia" w:hAnsiTheme="minorEastAsia" w:eastAsiaTheme="minorEastAsia" w:cstheme="minorEastAsia"/>
        </w:rPr>
        <w:t>，合同期满后，本合同自动终止。</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autoSpaceDE w:val="0"/>
        <w:autoSpaceDN w:val="0"/>
        <w:adjustRightInd w:val="0"/>
        <w:spacing w:line="480" w:lineRule="exact"/>
        <w:ind w:firstLine="480"/>
        <w:jc w:val="left"/>
        <w:rPr>
          <w:rFonts w:ascii="宋体" w:hAnsi="宋体"/>
          <w:sz w:val="24"/>
        </w:rPr>
      </w:pPr>
      <w:r>
        <w:rPr>
          <w:rFonts w:hint="eastAsia" w:asciiTheme="minorEastAsia" w:hAnsiTheme="minorEastAsia" w:eastAsiaTheme="minorEastAsia" w:cstheme="minorEastAsia"/>
          <w:sz w:val="24"/>
        </w:rPr>
        <w:t>2、该房屋月租金为含税价人民币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元）</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。租金按月结算，乙方应于每月5日前以银行转账方式向甲方1缴交当月租金。乙方如逾期缴交租金的，每逾期一天，每天应加收万分之五滞纳金，直至乙方付清租金之日止。</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具体计算方式如下：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555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pStyle w:val="6"/>
              <w:spacing w:before="0" w:beforeAutospacing="0" w:after="0" w:afterAutospacing="0" w:line="4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序号</w:t>
            </w:r>
          </w:p>
        </w:tc>
        <w:tc>
          <w:tcPr>
            <w:tcW w:w="5550" w:type="dxa"/>
          </w:tcPr>
          <w:p>
            <w:pPr>
              <w:pStyle w:val="6"/>
              <w:spacing w:before="0" w:beforeAutospacing="0" w:after="0" w:afterAutospacing="0" w:line="460" w:lineRule="exact"/>
              <w:ind w:firstLine="2160" w:firstLineChars="9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租   期</w:t>
            </w:r>
          </w:p>
        </w:tc>
        <w:tc>
          <w:tcPr>
            <w:tcW w:w="2490" w:type="dxa"/>
          </w:tcPr>
          <w:p>
            <w:pPr>
              <w:pStyle w:val="6"/>
              <w:spacing w:before="0" w:beforeAutospacing="0" w:after="0" w:afterAutospacing="0" w:line="460" w:lineRule="exact"/>
              <w:ind w:firstLine="240" w:firstLineChars="100"/>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月租金标准（元）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adjustRightInd w:val="0"/>
              <w:snapToGrid w:val="0"/>
              <w:spacing w:before="156" w:beforeLines="50" w:line="460" w:lineRule="exact"/>
              <w:ind w:firstLine="120" w:firstLineChars="50"/>
              <w:jc w:val="left"/>
              <w:rPr>
                <w:rFonts w:ascii="宋体"/>
                <w:kern w:val="0"/>
                <w:sz w:val="24"/>
                <w:lang w:val="zh-CN"/>
              </w:rPr>
            </w:pPr>
            <w:r>
              <w:rPr>
                <w:rFonts w:hint="eastAsia" w:ascii="宋体"/>
                <w:kern w:val="0"/>
                <w:sz w:val="24"/>
                <w:lang w:val="zh-CN"/>
              </w:rPr>
              <w:t>1</w:t>
            </w:r>
          </w:p>
        </w:tc>
        <w:tc>
          <w:tcPr>
            <w:tcW w:w="5550" w:type="dxa"/>
          </w:tcPr>
          <w:p>
            <w:pPr>
              <w:adjustRightInd w:val="0"/>
              <w:snapToGrid w:val="0"/>
              <w:spacing w:before="156" w:beforeLines="50" w:line="460" w:lineRule="exact"/>
              <w:jc w:val="left"/>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490" w:type="dxa"/>
          </w:tcPr>
          <w:p>
            <w:pPr>
              <w:adjustRightInd w:val="0"/>
              <w:snapToGrid w:val="0"/>
              <w:spacing w:before="156" w:beforeLines="50" w:line="460" w:lineRule="exact"/>
              <w:jc w:val="center"/>
              <w:rPr>
                <w:rFonts w:hint="default" w:ascii="宋体"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adjustRightInd w:val="0"/>
              <w:snapToGrid w:val="0"/>
              <w:spacing w:before="156" w:beforeLines="50" w:line="460" w:lineRule="exact"/>
              <w:ind w:firstLine="120" w:firstLineChars="50"/>
              <w:jc w:val="left"/>
              <w:rPr>
                <w:rFonts w:ascii="宋体"/>
                <w:kern w:val="0"/>
                <w:sz w:val="24"/>
                <w:lang w:val="zh-CN"/>
              </w:rPr>
            </w:pPr>
            <w:r>
              <w:rPr>
                <w:rFonts w:hint="eastAsia" w:ascii="宋体"/>
                <w:kern w:val="0"/>
                <w:sz w:val="24"/>
                <w:lang w:val="zh-CN"/>
              </w:rPr>
              <w:t>2</w:t>
            </w:r>
          </w:p>
        </w:tc>
        <w:tc>
          <w:tcPr>
            <w:tcW w:w="5550" w:type="dxa"/>
          </w:tcPr>
          <w:p>
            <w:pPr>
              <w:adjustRightInd w:val="0"/>
              <w:snapToGrid w:val="0"/>
              <w:spacing w:before="156" w:beforeLines="50" w:line="460" w:lineRule="exact"/>
              <w:jc w:val="left"/>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490" w:type="dxa"/>
          </w:tcPr>
          <w:p>
            <w:pPr>
              <w:adjustRightInd w:val="0"/>
              <w:snapToGrid w:val="0"/>
              <w:spacing w:before="156" w:beforeLines="50" w:line="460" w:lineRule="exact"/>
              <w:jc w:val="center"/>
              <w:rPr>
                <w:rFonts w:hint="default" w:ascii="宋体" w:eastAsia="宋体"/>
                <w:kern w:val="0"/>
                <w:szCs w:val="21"/>
                <w:lang w:val="en-US" w:eastAsia="zh-CN"/>
              </w:rPr>
            </w:pPr>
          </w:p>
        </w:tc>
      </w:tr>
    </w:tbl>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pPr>
        <w:pStyle w:val="6"/>
        <w:spacing w:before="0" w:beforeAutospacing="0" w:after="0" w:afterAutospacing="0" w:line="460" w:lineRule="exact"/>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（1）履约保证金：乙方应于本合同签订当天缴交履约保证金人民币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元整</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元）。</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pPr>
        <w:pStyle w:val="6"/>
        <w:spacing w:before="0" w:beforeAutospacing="0" w:after="0" w:afterAutospacing="0" w:line="460" w:lineRule="exact"/>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w:t>
      </w:r>
      <w:bookmarkStart w:id="0" w:name="_GoBack"/>
      <w:bookmarkEnd w:id="0"/>
      <w:r>
        <w:rPr>
          <w:rFonts w:hint="eastAsia" w:asciiTheme="minorEastAsia" w:hAnsiTheme="minorEastAsia" w:eastAsiaTheme="minorEastAsia" w:cstheme="minorEastAsia"/>
        </w:rPr>
        <w:t>的租赁房屋且没有任何违约的情况后，甲方1在三日之内将履约保证金（不计息）退还给乙方。</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w:t>
      </w:r>
      <w:r>
        <w:rPr>
          <w:rFonts w:hint="eastAsia" w:asciiTheme="minorEastAsia" w:hAnsiTheme="minorEastAsia" w:eastAsiaTheme="minorEastAsia" w:cstheme="minorEastAsia"/>
          <w:sz w:val="24"/>
        </w:rPr>
        <w:t>惠城区国有资本投资运营有限公司</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pPr>
        <w:pStyle w:val="6"/>
        <w:spacing w:before="0" w:beforeAutospacing="0" w:after="0" w:afterAutospacing="0" w:line="460" w:lineRule="exact"/>
        <w:ind w:firstLine="48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pPr>
        <w:spacing w:line="460" w:lineRule="exact"/>
        <w:ind w:firstLine="480" w:firstLineChars="200"/>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逾期缴交租金或水电费用超过15天的，甲方2有权采取停水停电措施，因此所造成的损失由乙方自行承担。</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pPr>
        <w:spacing w:line="460" w:lineRule="exact"/>
        <w:ind w:firstLine="544" w:firstLineChars="200"/>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pPr>
        <w:autoSpaceDE w:val="0"/>
        <w:autoSpaceDN w:val="0"/>
        <w:adjustRightInd w:val="0"/>
        <w:spacing w:line="460" w:lineRule="exact"/>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pPr>
        <w:spacing w:line="4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pPr>
        <w:spacing w:line="460" w:lineRule="exact"/>
        <w:ind w:firstLine="482" w:firstLineChars="200"/>
        <w:jc w:val="left"/>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pPr>
        <w:spacing w:line="460" w:lineRule="exact"/>
        <w:ind w:firstLine="480" w:firstLineChars="200"/>
        <w:rPr>
          <w:rFonts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2、租赁期间，乙方应合理使用所承租的房屋及附属设备、设施，并承担房屋及附属设备、设施的维修、维护责任。如因乙方管理、使用不当造成房屋及附属设备设施损坏的，乙方应立即负责修复或作经济赔偿。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pPr>
        <w:spacing w:line="460" w:lineRule="exact"/>
        <w:ind w:firstLine="482" w:firstLineChars="200"/>
        <w:jc w:val="left"/>
        <w:rPr>
          <w:rFonts w:ascii="宋体" w:hAnsi="宋体"/>
          <w:b/>
          <w:sz w:val="24"/>
        </w:rPr>
      </w:pPr>
      <w:r>
        <w:rPr>
          <w:rFonts w:hint="eastAsia" w:ascii="宋体" w:hAnsi="宋体"/>
          <w:b/>
          <w:sz w:val="24"/>
        </w:rPr>
        <w:t>第六条 乙方其它义务：</w:t>
      </w:r>
    </w:p>
    <w:p>
      <w:pPr>
        <w:spacing w:line="460" w:lineRule="exact"/>
        <w:ind w:firstLine="480" w:firstLineChars="200"/>
        <w:jc w:val="left"/>
        <w:rPr>
          <w:rFonts w:ascii="宋体" w:hAnsi="宋体"/>
          <w:sz w:val="24"/>
        </w:rPr>
      </w:pPr>
      <w:r>
        <w:rPr>
          <w:rFonts w:hint="eastAsia" w:ascii="宋体" w:hAnsi="宋体"/>
          <w:sz w:val="24"/>
        </w:rPr>
        <w:t>1、乙方经营所需的一切证照由乙方自行办理。</w:t>
      </w:r>
    </w:p>
    <w:p>
      <w:pPr>
        <w:spacing w:line="460" w:lineRule="exact"/>
        <w:ind w:firstLine="480" w:firstLineChars="200"/>
        <w:jc w:val="left"/>
        <w:rPr>
          <w:rFonts w:ascii="宋体" w:hAnsi="宋体"/>
          <w:sz w:val="24"/>
        </w:rPr>
      </w:pPr>
      <w:r>
        <w:rPr>
          <w:rFonts w:hint="eastAsia" w:ascii="宋体" w:hAnsi="宋体"/>
          <w:sz w:val="24"/>
        </w:rPr>
        <w:t>2、乙方应依法经营，经营所发生的一切税费、债权债务、劳资纠纷等由乙方承担，与甲方无关。</w:t>
      </w:r>
    </w:p>
    <w:p>
      <w:pPr>
        <w:spacing w:line="460" w:lineRule="exact"/>
        <w:ind w:firstLine="480" w:firstLineChars="200"/>
        <w:jc w:val="left"/>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pPr>
        <w:spacing w:line="460" w:lineRule="exact"/>
        <w:ind w:firstLine="480" w:firstLineChars="200"/>
        <w:jc w:val="left"/>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p>
    <w:p>
      <w:pPr>
        <w:spacing w:line="460" w:lineRule="exact"/>
        <w:ind w:firstLine="360" w:firstLineChars="15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pPr>
        <w:spacing w:line="460" w:lineRule="exact"/>
        <w:ind w:firstLine="480" w:firstLineChars="200"/>
        <w:jc w:val="left"/>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pPr>
        <w:spacing w:line="460" w:lineRule="exact"/>
        <w:ind w:firstLine="480" w:firstLineChars="200"/>
        <w:jc w:val="left"/>
        <w:rPr>
          <w:rFonts w:ascii="宋体" w:hAnsi="宋体"/>
          <w:sz w:val="24"/>
        </w:rPr>
      </w:pPr>
      <w:r>
        <w:rPr>
          <w:rFonts w:hint="eastAsia" w:ascii="宋体" w:hAnsi="宋体"/>
          <w:sz w:val="24"/>
        </w:rPr>
        <w:t>9、租赁期间，由乙方担任租赁土地安全责任人。乙方应认真履行安全管理职责，依法采取安全生产工作等各项措施，防范安全事故发生。如发生事故，由乙方自行承担相应的法律责任和经济赔偿责任。因此造成甲方或第三方经济损失的，乙方应予赔偿。</w:t>
      </w:r>
    </w:p>
    <w:p>
      <w:pPr>
        <w:spacing w:line="460" w:lineRule="exact"/>
        <w:ind w:firstLine="482" w:firstLineChars="200"/>
        <w:jc w:val="left"/>
        <w:rPr>
          <w:rFonts w:ascii="宋体" w:hAnsi="宋体"/>
          <w:sz w:val="24"/>
        </w:rPr>
      </w:pPr>
      <w:r>
        <w:rPr>
          <w:rFonts w:hint="eastAsia" w:ascii="宋体" w:hAnsi="宋体"/>
          <w:b/>
          <w:sz w:val="24"/>
        </w:rPr>
        <w:t>第七条 违约责任</w:t>
      </w:r>
    </w:p>
    <w:p>
      <w:pPr>
        <w:spacing w:line="460" w:lineRule="exact"/>
        <w:ind w:firstLine="480" w:firstLineChars="200"/>
        <w:jc w:val="left"/>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pPr>
        <w:spacing w:line="460" w:lineRule="exact"/>
        <w:ind w:firstLine="480" w:firstLineChars="200"/>
        <w:jc w:val="left"/>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pPr>
        <w:spacing w:line="460" w:lineRule="exact"/>
        <w:ind w:firstLine="360" w:firstLineChars="150"/>
        <w:jc w:val="left"/>
        <w:rPr>
          <w:rFonts w:ascii="宋体" w:hAnsi="宋体"/>
          <w:sz w:val="24"/>
        </w:rPr>
      </w:pPr>
      <w:r>
        <w:rPr>
          <w:rFonts w:hint="eastAsia" w:ascii="宋体" w:hAnsi="宋体"/>
          <w:sz w:val="24"/>
        </w:rPr>
        <w:t>（1）未经甲方同意，擅自转租、分租承租房屋或改变租赁用途的；</w:t>
      </w:r>
    </w:p>
    <w:p>
      <w:pPr>
        <w:spacing w:line="460" w:lineRule="exact"/>
        <w:ind w:firstLine="360" w:firstLineChars="150"/>
        <w:jc w:val="left"/>
        <w:rPr>
          <w:rFonts w:ascii="宋体" w:hAnsi="宋体"/>
          <w:sz w:val="24"/>
        </w:rPr>
      </w:pPr>
      <w:r>
        <w:rPr>
          <w:rFonts w:hint="eastAsia" w:ascii="宋体" w:hAnsi="宋体"/>
          <w:sz w:val="24"/>
        </w:rPr>
        <w:t>（2）乙方装修损坏房屋主体结构，在甲方提出的合理期限内仍未修复的；</w:t>
      </w:r>
    </w:p>
    <w:p>
      <w:pPr>
        <w:spacing w:line="460" w:lineRule="exact"/>
        <w:ind w:firstLine="360" w:firstLineChars="150"/>
        <w:jc w:val="left"/>
        <w:rPr>
          <w:rFonts w:ascii="宋体" w:hAnsi="宋体"/>
          <w:sz w:val="24"/>
        </w:rPr>
      </w:pPr>
      <w:r>
        <w:rPr>
          <w:rFonts w:hint="eastAsia" w:ascii="宋体" w:hAnsi="宋体"/>
          <w:sz w:val="24"/>
        </w:rPr>
        <w:t>（3）损坏承租房屋及附属设备设施，在甲方提出的合理期限内仍未修复的；</w:t>
      </w:r>
    </w:p>
    <w:p>
      <w:pPr>
        <w:spacing w:line="460" w:lineRule="exact"/>
        <w:ind w:firstLine="360" w:firstLineChars="150"/>
        <w:jc w:val="left"/>
        <w:rPr>
          <w:rFonts w:ascii="宋体" w:hAnsi="宋体"/>
          <w:sz w:val="24"/>
        </w:rPr>
      </w:pPr>
      <w:r>
        <w:rPr>
          <w:rFonts w:hint="eastAsia" w:ascii="宋体" w:hAnsi="宋体"/>
          <w:sz w:val="24"/>
        </w:rPr>
        <w:t>（4）乙方利用房屋进行违法或犯罪活动的，被政府相关职能部门查处或受到司法机关制裁的；</w:t>
      </w:r>
    </w:p>
    <w:p>
      <w:pPr>
        <w:spacing w:line="460" w:lineRule="exact"/>
        <w:ind w:firstLine="360" w:firstLineChars="150"/>
        <w:jc w:val="left"/>
        <w:rPr>
          <w:rFonts w:ascii="宋体" w:hAnsi="宋体"/>
          <w:sz w:val="24"/>
        </w:rPr>
      </w:pPr>
      <w:r>
        <w:rPr>
          <w:rFonts w:hint="eastAsia" w:ascii="宋体" w:hAnsi="宋体"/>
          <w:sz w:val="24"/>
        </w:rPr>
        <w:t>（5）拖欠租金或水电费用超过一个月的。</w:t>
      </w:r>
    </w:p>
    <w:p>
      <w:pPr>
        <w:spacing w:line="460" w:lineRule="exact"/>
        <w:ind w:firstLine="482" w:firstLineChars="200"/>
        <w:jc w:val="left"/>
        <w:rPr>
          <w:rFonts w:ascii="宋体" w:hAnsi="宋体"/>
          <w:b/>
          <w:sz w:val="24"/>
        </w:rPr>
      </w:pPr>
      <w:r>
        <w:rPr>
          <w:rFonts w:hint="eastAsia" w:ascii="宋体" w:hAnsi="宋体"/>
          <w:b/>
          <w:sz w:val="24"/>
        </w:rPr>
        <w:t>第八条 合同的变更、解除与终止</w:t>
      </w:r>
    </w:p>
    <w:p>
      <w:pPr>
        <w:spacing w:line="460" w:lineRule="exact"/>
        <w:ind w:firstLine="480" w:firstLineChars="200"/>
        <w:jc w:val="left"/>
        <w:rPr>
          <w:rFonts w:ascii="宋体" w:hAnsi="宋体"/>
          <w:sz w:val="24"/>
        </w:rPr>
      </w:pPr>
      <w:r>
        <w:rPr>
          <w:rFonts w:hint="eastAsia" w:ascii="宋体" w:hAnsi="宋体"/>
          <w:sz w:val="24"/>
        </w:rPr>
        <w:t xml:space="preserve">1、租赁期间，经双方协商一致，可以变更或终止本合同；双方未能达成一致意见前，任何一方应继续履行本合同。 </w:t>
      </w:r>
    </w:p>
    <w:p>
      <w:pPr>
        <w:spacing w:line="460" w:lineRule="exact"/>
        <w:ind w:firstLine="480" w:firstLineChars="200"/>
        <w:jc w:val="left"/>
        <w:rPr>
          <w:rFonts w:ascii="宋体" w:hAnsi="宋体"/>
          <w:sz w:val="24"/>
        </w:rPr>
      </w:pPr>
      <w:r>
        <w:rPr>
          <w:rFonts w:hint="eastAsia" w:ascii="宋体" w:hAnsi="宋体"/>
          <w:sz w:val="24"/>
        </w:rPr>
        <w:t xml:space="preserve">2、租赁期限届满，双方未续签合同的，本合同自然终止。 </w:t>
      </w:r>
    </w:p>
    <w:p>
      <w:pPr>
        <w:spacing w:line="460" w:lineRule="exact"/>
        <w:ind w:firstLine="480" w:firstLineChars="200"/>
        <w:jc w:val="left"/>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pPr>
        <w:spacing w:line="460" w:lineRule="exact"/>
        <w:ind w:firstLine="482" w:firstLineChars="200"/>
        <w:jc w:val="left"/>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pPr>
        <w:autoSpaceDE w:val="0"/>
        <w:autoSpaceDN w:val="0"/>
        <w:adjustRightInd w:val="0"/>
        <w:spacing w:line="460" w:lineRule="exact"/>
        <w:ind w:firstLine="480" w:firstLineChars="200"/>
        <w:jc w:val="left"/>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pPr>
        <w:spacing w:line="460" w:lineRule="exact"/>
        <w:ind w:firstLine="480" w:firstLineChars="200"/>
        <w:jc w:val="left"/>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2、乙方交还房屋时应将房屋内的物品清空（包括垃圾等）；对未经甲方同意留存的物品，视为丢弃物，甲方有权自行处置或要求乙方清理。</w:t>
      </w:r>
    </w:p>
    <w:p>
      <w:pPr>
        <w:spacing w:line="460" w:lineRule="exact"/>
        <w:ind w:firstLine="480" w:firstLineChars="200"/>
        <w:jc w:val="left"/>
        <w:rPr>
          <w:rFonts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所租赁资产属于惠城区行政事业单位经营性国有资产，</w:t>
      </w:r>
      <w:r>
        <w:rPr>
          <w:rFonts w:hint="eastAsia" w:ascii="宋体" w:hAnsi="宋体"/>
          <w:sz w:val="24"/>
        </w:rPr>
        <w:t>租赁期满甲方如需通过招标确定承租人的，乙方可参与投标，最终承租人以中标结果为准。</w:t>
      </w:r>
    </w:p>
    <w:p>
      <w:pPr>
        <w:tabs>
          <w:tab w:val="left" w:pos="1440"/>
        </w:tabs>
        <w:spacing w:line="460" w:lineRule="exact"/>
        <w:ind w:firstLine="492" w:firstLineChars="204"/>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pPr>
        <w:spacing w:line="460" w:lineRule="exact"/>
        <w:ind w:firstLine="482" w:firstLineChars="200"/>
        <w:jc w:val="left"/>
        <w:rPr>
          <w:rFonts w:ascii="宋体" w:hAnsi="宋体"/>
          <w:sz w:val="24"/>
        </w:rPr>
      </w:pPr>
      <w:r>
        <w:rPr>
          <w:rFonts w:hint="eastAsia" w:ascii="宋体" w:hAnsi="宋体"/>
          <w:b/>
          <w:sz w:val="24"/>
        </w:rPr>
        <w:t>第十一条 争议解决方式</w:t>
      </w:r>
    </w:p>
    <w:p>
      <w:pPr>
        <w:spacing w:line="460" w:lineRule="exact"/>
        <w:ind w:firstLine="480" w:firstLineChars="200"/>
        <w:jc w:val="left"/>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pPr>
        <w:spacing w:line="460" w:lineRule="exact"/>
        <w:ind w:firstLine="472" w:firstLineChars="196"/>
        <w:rPr>
          <w:bCs/>
          <w:sz w:val="24"/>
        </w:rPr>
      </w:pPr>
      <w:r>
        <w:rPr>
          <w:rFonts w:hint="eastAsia" w:ascii="宋体" w:hAnsi="宋体"/>
          <w:b/>
          <w:sz w:val="24"/>
        </w:rPr>
        <w:t>第十二条</w:t>
      </w:r>
      <w:r>
        <w:rPr>
          <w:rFonts w:hint="eastAsia" w:ascii="宋体" w:hAnsi="宋体"/>
          <w:sz w:val="24"/>
        </w:rPr>
        <w:t xml:space="preserve"> 本合同附件为：1、</w:t>
      </w:r>
      <w:r>
        <w:rPr>
          <w:rFonts w:hint="eastAsia"/>
          <w:bCs/>
          <w:sz w:val="24"/>
        </w:rPr>
        <w:t>商户安全责任承诺书；2、租户进场交接清单；</w:t>
      </w:r>
    </w:p>
    <w:p>
      <w:pPr>
        <w:tabs>
          <w:tab w:val="left" w:pos="1442"/>
        </w:tabs>
        <w:spacing w:before="93" w:beforeLines="30" w:after="93" w:afterLines="30" w:line="460" w:lineRule="exact"/>
        <w:ind w:firstLine="120" w:firstLineChars="50"/>
        <w:rPr>
          <w:rFonts w:ascii="宋体" w:hAnsi="宋体" w:cs="宋体"/>
          <w:sz w:val="24"/>
        </w:rPr>
      </w:pPr>
      <w:r>
        <w:rPr>
          <w:rFonts w:hint="eastAsia"/>
          <w:bCs/>
          <w:sz w:val="24"/>
        </w:rPr>
        <w:t>3、</w:t>
      </w:r>
      <w:r>
        <w:rPr>
          <w:rFonts w:hint="eastAsia" w:ascii="宋体" w:hAnsi="宋体" w:cs="宋体"/>
          <w:sz w:val="24"/>
        </w:rPr>
        <w:t>乙方身份证复印件或营业执照复印件。</w:t>
      </w:r>
    </w:p>
    <w:p>
      <w:pPr>
        <w:spacing w:line="460" w:lineRule="exact"/>
        <w:ind w:firstLine="470" w:firstLineChars="196"/>
        <w:rPr>
          <w:bCs/>
          <w:szCs w:val="21"/>
        </w:rPr>
      </w:pPr>
      <w:r>
        <w:rPr>
          <w:rFonts w:hint="eastAsia"/>
          <w:bCs/>
          <w:sz w:val="24"/>
        </w:rPr>
        <w:t>上述附件与本合同同具法律效力。</w:t>
      </w:r>
    </w:p>
    <w:p>
      <w:pPr>
        <w:spacing w:line="460" w:lineRule="exact"/>
        <w:ind w:firstLine="482" w:firstLineChars="200"/>
        <w:jc w:val="left"/>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pPr>
        <w:pStyle w:val="6"/>
        <w:spacing w:before="0" w:beforeAutospacing="0" w:after="0" w:afterAutospacing="0" w:line="4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份，由甲方执</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份，乙方执一份，交易中心执一份，本合同自甲、乙双方签字、盖章之日起生效。</w:t>
      </w:r>
    </w:p>
    <w:p>
      <w:pPr>
        <w:pStyle w:val="6"/>
        <w:spacing w:before="0" w:beforeAutospacing="0" w:after="0" w:afterAutospacing="0" w:line="480" w:lineRule="exact"/>
        <w:ind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6"/>
        <w:spacing w:before="0" w:beforeAutospacing="0" w:after="0" w:afterAutospacing="0"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pPr>
        <w:pStyle w:val="6"/>
        <w:spacing w:before="0" w:beforeAutospacing="0" w:after="0" w:afterAutospacing="0"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pPr>
        <w:spacing w:line="700" w:lineRule="exact"/>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pPr>
        <w:spacing w:line="700" w:lineRule="exact"/>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pPr>
        <w:spacing w:line="700" w:lineRule="exact"/>
        <w:rPr>
          <w:spacing w:val="16"/>
          <w:sz w:val="24"/>
        </w:rPr>
      </w:pPr>
      <w:r>
        <w:rPr>
          <w:spacing w:val="16"/>
          <w:sz w:val="24"/>
        </w:rPr>
        <w:t xml:space="preserve">电话：                          </w:t>
      </w:r>
      <w:r>
        <w:rPr>
          <w:rFonts w:hint="eastAsia"/>
          <w:spacing w:val="16"/>
          <w:sz w:val="24"/>
        </w:rPr>
        <w:t xml:space="preserve"> </w:t>
      </w:r>
      <w:r>
        <w:rPr>
          <w:spacing w:val="16"/>
          <w:sz w:val="24"/>
        </w:rPr>
        <w:t>电话：</w:t>
      </w:r>
    </w:p>
    <w:p>
      <w:pPr>
        <w:spacing w:line="700" w:lineRule="exact"/>
        <w:rPr>
          <w:spacing w:val="16"/>
          <w:sz w:val="24"/>
        </w:rPr>
      </w:pPr>
      <w:r>
        <w:rPr>
          <w:rFonts w:hint="eastAsia"/>
          <w:spacing w:val="16"/>
          <w:sz w:val="24"/>
        </w:rPr>
        <w:t>甲方2：</w:t>
      </w:r>
    </w:p>
    <w:p>
      <w:pPr>
        <w:spacing w:line="700" w:lineRule="exact"/>
        <w:rPr>
          <w:spacing w:val="16"/>
          <w:sz w:val="24"/>
        </w:rPr>
      </w:pPr>
      <w:r>
        <w:rPr>
          <w:spacing w:val="16"/>
          <w:sz w:val="24"/>
        </w:rPr>
        <w:t>法定代表人</w:t>
      </w:r>
      <w:r>
        <w:rPr>
          <w:rFonts w:hint="eastAsia"/>
          <w:spacing w:val="16"/>
          <w:sz w:val="24"/>
        </w:rPr>
        <w:t>或授权代表</w:t>
      </w:r>
      <w:r>
        <w:rPr>
          <w:spacing w:val="16"/>
          <w:sz w:val="24"/>
        </w:rPr>
        <w:t>：</w:t>
      </w:r>
    </w:p>
    <w:p>
      <w:pPr>
        <w:spacing w:line="700" w:lineRule="exact"/>
        <w:rPr>
          <w:spacing w:val="16"/>
          <w:sz w:val="24"/>
        </w:rPr>
      </w:pPr>
      <w:r>
        <w:rPr>
          <w:rFonts w:hint="eastAsia"/>
          <w:spacing w:val="16"/>
          <w:sz w:val="24"/>
        </w:rPr>
        <w:t>电话：</w:t>
      </w:r>
    </w:p>
    <w:p>
      <w:pPr>
        <w:tabs>
          <w:tab w:val="left" w:pos="1641"/>
        </w:tabs>
        <w:ind w:firstLine="1890" w:firstLineChars="900"/>
        <w:jc w:val="left"/>
        <w:rPr>
          <w:rFonts w:ascii="宋体" w:hAnsi="宋体" w:cs="宋体"/>
          <w:sz w:val="24"/>
        </w:rPr>
      </w:pPr>
      <w:r>
        <w:rPr>
          <w:rFonts w:hint="eastAsia"/>
        </w:rPr>
        <w:t>签订日期：           年      月     日</w:t>
      </w:r>
    </w:p>
    <w:sectPr>
      <w:headerReference r:id="rId3" w:type="default"/>
      <w:footerReference r:id="rId4" w:type="default"/>
      <w:pgSz w:w="11906" w:h="16838"/>
      <w:pgMar w:top="850" w:right="1474" w:bottom="85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4458FA"/>
    <w:rsid w:val="015F2C22"/>
    <w:rsid w:val="01844E69"/>
    <w:rsid w:val="01D33A7C"/>
    <w:rsid w:val="02107F25"/>
    <w:rsid w:val="021474A0"/>
    <w:rsid w:val="025432F6"/>
    <w:rsid w:val="02F458B6"/>
    <w:rsid w:val="033339D5"/>
    <w:rsid w:val="033620F3"/>
    <w:rsid w:val="038C4422"/>
    <w:rsid w:val="03904E92"/>
    <w:rsid w:val="03D754A5"/>
    <w:rsid w:val="03F32D59"/>
    <w:rsid w:val="0409740C"/>
    <w:rsid w:val="045B6B2E"/>
    <w:rsid w:val="04747700"/>
    <w:rsid w:val="04B44693"/>
    <w:rsid w:val="04EB0103"/>
    <w:rsid w:val="050535C4"/>
    <w:rsid w:val="057C2105"/>
    <w:rsid w:val="05B432C2"/>
    <w:rsid w:val="065D1529"/>
    <w:rsid w:val="06D620D2"/>
    <w:rsid w:val="06F45884"/>
    <w:rsid w:val="074515FB"/>
    <w:rsid w:val="07D076F6"/>
    <w:rsid w:val="08091BB7"/>
    <w:rsid w:val="08A263BE"/>
    <w:rsid w:val="08BE604A"/>
    <w:rsid w:val="08D83A16"/>
    <w:rsid w:val="0917272D"/>
    <w:rsid w:val="09343EAC"/>
    <w:rsid w:val="09542047"/>
    <w:rsid w:val="0A5B7F67"/>
    <w:rsid w:val="0AC26467"/>
    <w:rsid w:val="0AE2509E"/>
    <w:rsid w:val="0B1002A7"/>
    <w:rsid w:val="0C3702C5"/>
    <w:rsid w:val="0C96227E"/>
    <w:rsid w:val="0CBE6BC6"/>
    <w:rsid w:val="0D6F583E"/>
    <w:rsid w:val="0D90747F"/>
    <w:rsid w:val="0DDA2448"/>
    <w:rsid w:val="0DF2650B"/>
    <w:rsid w:val="0E1479CC"/>
    <w:rsid w:val="0E876B1E"/>
    <w:rsid w:val="0E943357"/>
    <w:rsid w:val="0F1F1747"/>
    <w:rsid w:val="0F6E3B9D"/>
    <w:rsid w:val="0FAA6C1F"/>
    <w:rsid w:val="0FBB7B61"/>
    <w:rsid w:val="0FBF221E"/>
    <w:rsid w:val="101D2CA4"/>
    <w:rsid w:val="10420B23"/>
    <w:rsid w:val="107314B9"/>
    <w:rsid w:val="10F12670"/>
    <w:rsid w:val="11641D5E"/>
    <w:rsid w:val="11BA289A"/>
    <w:rsid w:val="12641D52"/>
    <w:rsid w:val="12B43D9B"/>
    <w:rsid w:val="1322062F"/>
    <w:rsid w:val="132F1277"/>
    <w:rsid w:val="134503B4"/>
    <w:rsid w:val="13A60A9B"/>
    <w:rsid w:val="13B41132"/>
    <w:rsid w:val="14211D2E"/>
    <w:rsid w:val="15583D3D"/>
    <w:rsid w:val="15D23B67"/>
    <w:rsid w:val="163046DC"/>
    <w:rsid w:val="16432C05"/>
    <w:rsid w:val="1659616E"/>
    <w:rsid w:val="16654516"/>
    <w:rsid w:val="16DE476C"/>
    <w:rsid w:val="172043DB"/>
    <w:rsid w:val="17603879"/>
    <w:rsid w:val="17A9409E"/>
    <w:rsid w:val="17BE6326"/>
    <w:rsid w:val="180F318A"/>
    <w:rsid w:val="181F5EFB"/>
    <w:rsid w:val="184A4F6F"/>
    <w:rsid w:val="18802C57"/>
    <w:rsid w:val="18863C9E"/>
    <w:rsid w:val="18902398"/>
    <w:rsid w:val="1949168E"/>
    <w:rsid w:val="19495D88"/>
    <w:rsid w:val="195D6182"/>
    <w:rsid w:val="198E3CA0"/>
    <w:rsid w:val="19903722"/>
    <w:rsid w:val="19C42547"/>
    <w:rsid w:val="1A0B5AA9"/>
    <w:rsid w:val="1ADD086B"/>
    <w:rsid w:val="1AFF47AB"/>
    <w:rsid w:val="1B3A1A94"/>
    <w:rsid w:val="1BA007B1"/>
    <w:rsid w:val="1BBA5BDC"/>
    <w:rsid w:val="1C977D0E"/>
    <w:rsid w:val="1CB8400F"/>
    <w:rsid w:val="1CFA35B6"/>
    <w:rsid w:val="1D5610E9"/>
    <w:rsid w:val="1D6F0DE0"/>
    <w:rsid w:val="1D733C2F"/>
    <w:rsid w:val="1DDA6BAC"/>
    <w:rsid w:val="1E3E43FF"/>
    <w:rsid w:val="1ED536C4"/>
    <w:rsid w:val="1FED1964"/>
    <w:rsid w:val="1FFA1FE7"/>
    <w:rsid w:val="204B1351"/>
    <w:rsid w:val="20824851"/>
    <w:rsid w:val="210E3EE5"/>
    <w:rsid w:val="21915352"/>
    <w:rsid w:val="22195CFE"/>
    <w:rsid w:val="224C5FEC"/>
    <w:rsid w:val="22AA5C73"/>
    <w:rsid w:val="22EF52E6"/>
    <w:rsid w:val="2395205D"/>
    <w:rsid w:val="23A24C9F"/>
    <w:rsid w:val="24032320"/>
    <w:rsid w:val="24BD514B"/>
    <w:rsid w:val="250F6CCF"/>
    <w:rsid w:val="2513120A"/>
    <w:rsid w:val="255D3973"/>
    <w:rsid w:val="26547072"/>
    <w:rsid w:val="26B54BC7"/>
    <w:rsid w:val="26D5766D"/>
    <w:rsid w:val="270361C6"/>
    <w:rsid w:val="27183697"/>
    <w:rsid w:val="277E26B6"/>
    <w:rsid w:val="28486322"/>
    <w:rsid w:val="284F6CED"/>
    <w:rsid w:val="288A1066"/>
    <w:rsid w:val="291C09A6"/>
    <w:rsid w:val="294061EA"/>
    <w:rsid w:val="295D7599"/>
    <w:rsid w:val="29E27751"/>
    <w:rsid w:val="2A6B7E0E"/>
    <w:rsid w:val="2A714601"/>
    <w:rsid w:val="2AB2564D"/>
    <w:rsid w:val="2AC35F33"/>
    <w:rsid w:val="2B1821CC"/>
    <w:rsid w:val="2B5F6BC8"/>
    <w:rsid w:val="2B700A61"/>
    <w:rsid w:val="2BE004DC"/>
    <w:rsid w:val="2C00273E"/>
    <w:rsid w:val="2C163A1D"/>
    <w:rsid w:val="2C7F1327"/>
    <w:rsid w:val="2C9E6FC4"/>
    <w:rsid w:val="2CAA4CED"/>
    <w:rsid w:val="2CAE43FE"/>
    <w:rsid w:val="2CE959A0"/>
    <w:rsid w:val="2D5E5266"/>
    <w:rsid w:val="2D641F9F"/>
    <w:rsid w:val="2E332A8D"/>
    <w:rsid w:val="2E6C518C"/>
    <w:rsid w:val="2EB01034"/>
    <w:rsid w:val="2F3932D1"/>
    <w:rsid w:val="2F3B5631"/>
    <w:rsid w:val="2F682847"/>
    <w:rsid w:val="2FE37544"/>
    <w:rsid w:val="30003EDB"/>
    <w:rsid w:val="303E113C"/>
    <w:rsid w:val="308C016A"/>
    <w:rsid w:val="309854B5"/>
    <w:rsid w:val="30D16660"/>
    <w:rsid w:val="30DB2B52"/>
    <w:rsid w:val="30DE36CD"/>
    <w:rsid w:val="312916D4"/>
    <w:rsid w:val="31972F33"/>
    <w:rsid w:val="31A57CF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564A28"/>
    <w:rsid w:val="366D7F53"/>
    <w:rsid w:val="36F20319"/>
    <w:rsid w:val="37214097"/>
    <w:rsid w:val="37C45C30"/>
    <w:rsid w:val="37DB1489"/>
    <w:rsid w:val="37E80C2B"/>
    <w:rsid w:val="380E2AD3"/>
    <w:rsid w:val="38400AE5"/>
    <w:rsid w:val="384E26E1"/>
    <w:rsid w:val="38DC7BD6"/>
    <w:rsid w:val="38E0284A"/>
    <w:rsid w:val="39740492"/>
    <w:rsid w:val="39BF465B"/>
    <w:rsid w:val="39C9451F"/>
    <w:rsid w:val="39DA06DA"/>
    <w:rsid w:val="39E42DBE"/>
    <w:rsid w:val="39EE6C3E"/>
    <w:rsid w:val="3A437694"/>
    <w:rsid w:val="3A995210"/>
    <w:rsid w:val="3AAA1388"/>
    <w:rsid w:val="3AE45DD0"/>
    <w:rsid w:val="3B2E76D5"/>
    <w:rsid w:val="3B4823B6"/>
    <w:rsid w:val="3B7B4CE1"/>
    <w:rsid w:val="3B9709D0"/>
    <w:rsid w:val="3C081E0D"/>
    <w:rsid w:val="3C1D0696"/>
    <w:rsid w:val="3C5F1565"/>
    <w:rsid w:val="3C7B25C0"/>
    <w:rsid w:val="3C836FA6"/>
    <w:rsid w:val="3CDD4E75"/>
    <w:rsid w:val="3CDF6C9C"/>
    <w:rsid w:val="3D654D13"/>
    <w:rsid w:val="3D660211"/>
    <w:rsid w:val="3D6E1423"/>
    <w:rsid w:val="3DAB1912"/>
    <w:rsid w:val="3E6C6F71"/>
    <w:rsid w:val="3E7859EC"/>
    <w:rsid w:val="3E796B82"/>
    <w:rsid w:val="3E8850D1"/>
    <w:rsid w:val="3E9449C2"/>
    <w:rsid w:val="3EA209F0"/>
    <w:rsid w:val="3F2F3AFF"/>
    <w:rsid w:val="40127110"/>
    <w:rsid w:val="40345C79"/>
    <w:rsid w:val="405935B5"/>
    <w:rsid w:val="40A71EB0"/>
    <w:rsid w:val="411A2010"/>
    <w:rsid w:val="413D0417"/>
    <w:rsid w:val="41F84EC8"/>
    <w:rsid w:val="420F0A15"/>
    <w:rsid w:val="42186789"/>
    <w:rsid w:val="42546843"/>
    <w:rsid w:val="42672457"/>
    <w:rsid w:val="42EA5EA5"/>
    <w:rsid w:val="439958AE"/>
    <w:rsid w:val="44717640"/>
    <w:rsid w:val="44BE2103"/>
    <w:rsid w:val="44D62DFE"/>
    <w:rsid w:val="450E7A5B"/>
    <w:rsid w:val="4525454A"/>
    <w:rsid w:val="45471F9D"/>
    <w:rsid w:val="456E4915"/>
    <w:rsid w:val="457542A1"/>
    <w:rsid w:val="45790916"/>
    <w:rsid w:val="45E23C35"/>
    <w:rsid w:val="46144FCF"/>
    <w:rsid w:val="466A4E11"/>
    <w:rsid w:val="47165147"/>
    <w:rsid w:val="474B20C7"/>
    <w:rsid w:val="475074E4"/>
    <w:rsid w:val="47953D3E"/>
    <w:rsid w:val="47A5659C"/>
    <w:rsid w:val="47D07FB3"/>
    <w:rsid w:val="47DB2C47"/>
    <w:rsid w:val="47DC32F6"/>
    <w:rsid w:val="48061FE7"/>
    <w:rsid w:val="481B2D91"/>
    <w:rsid w:val="4830294E"/>
    <w:rsid w:val="48AF756B"/>
    <w:rsid w:val="49A90406"/>
    <w:rsid w:val="4A196F99"/>
    <w:rsid w:val="4A1B7714"/>
    <w:rsid w:val="4A47085E"/>
    <w:rsid w:val="4ABC0391"/>
    <w:rsid w:val="4ABF178B"/>
    <w:rsid w:val="4AC4610C"/>
    <w:rsid w:val="4B1410A3"/>
    <w:rsid w:val="4B5B7781"/>
    <w:rsid w:val="4B974C69"/>
    <w:rsid w:val="4BB836D5"/>
    <w:rsid w:val="4BF81A8C"/>
    <w:rsid w:val="4CC36013"/>
    <w:rsid w:val="4CDE03E3"/>
    <w:rsid w:val="4D07152D"/>
    <w:rsid w:val="4D96082F"/>
    <w:rsid w:val="4D9F4069"/>
    <w:rsid w:val="4E061811"/>
    <w:rsid w:val="4E3504F4"/>
    <w:rsid w:val="4EB565CB"/>
    <w:rsid w:val="4F924B92"/>
    <w:rsid w:val="5037478E"/>
    <w:rsid w:val="509C0BA4"/>
    <w:rsid w:val="51607ACF"/>
    <w:rsid w:val="517F2DBD"/>
    <w:rsid w:val="5187729D"/>
    <w:rsid w:val="51A1645A"/>
    <w:rsid w:val="51FF1A36"/>
    <w:rsid w:val="52C06888"/>
    <w:rsid w:val="52DC46FA"/>
    <w:rsid w:val="52EE16FA"/>
    <w:rsid w:val="53137081"/>
    <w:rsid w:val="53AA1835"/>
    <w:rsid w:val="544F6EB7"/>
    <w:rsid w:val="5486460D"/>
    <w:rsid w:val="548E3CF8"/>
    <w:rsid w:val="54B54E8E"/>
    <w:rsid w:val="550E7F35"/>
    <w:rsid w:val="551707C5"/>
    <w:rsid w:val="555A4796"/>
    <w:rsid w:val="55CE060C"/>
    <w:rsid w:val="562934CE"/>
    <w:rsid w:val="56843AB6"/>
    <w:rsid w:val="57D042D1"/>
    <w:rsid w:val="57E0723F"/>
    <w:rsid w:val="58586704"/>
    <w:rsid w:val="58802965"/>
    <w:rsid w:val="58C84B1E"/>
    <w:rsid w:val="58DA5559"/>
    <w:rsid w:val="59005B01"/>
    <w:rsid w:val="597B7018"/>
    <w:rsid w:val="5A5F132B"/>
    <w:rsid w:val="5A711A80"/>
    <w:rsid w:val="5ADB0215"/>
    <w:rsid w:val="5B125878"/>
    <w:rsid w:val="5B5B4540"/>
    <w:rsid w:val="5BED1A38"/>
    <w:rsid w:val="5C6D2146"/>
    <w:rsid w:val="5C6E3595"/>
    <w:rsid w:val="5CA1093A"/>
    <w:rsid w:val="5CC80E68"/>
    <w:rsid w:val="5CD9109A"/>
    <w:rsid w:val="5D1C43B7"/>
    <w:rsid w:val="5D8467A7"/>
    <w:rsid w:val="5E1E53BD"/>
    <w:rsid w:val="5E5A08C6"/>
    <w:rsid w:val="5F373D65"/>
    <w:rsid w:val="5F441D5A"/>
    <w:rsid w:val="5F5D0703"/>
    <w:rsid w:val="5F7077A4"/>
    <w:rsid w:val="5FE3022E"/>
    <w:rsid w:val="602A3F01"/>
    <w:rsid w:val="60AB6090"/>
    <w:rsid w:val="60B4753B"/>
    <w:rsid w:val="618D6666"/>
    <w:rsid w:val="61D901AB"/>
    <w:rsid w:val="61F070D6"/>
    <w:rsid w:val="63CF1B46"/>
    <w:rsid w:val="63E82395"/>
    <w:rsid w:val="64125A12"/>
    <w:rsid w:val="64562EC3"/>
    <w:rsid w:val="648B41C7"/>
    <w:rsid w:val="648F08F6"/>
    <w:rsid w:val="64C96F89"/>
    <w:rsid w:val="64E711C4"/>
    <w:rsid w:val="65086AD7"/>
    <w:rsid w:val="652A3700"/>
    <w:rsid w:val="65481FDD"/>
    <w:rsid w:val="65570394"/>
    <w:rsid w:val="65627895"/>
    <w:rsid w:val="656A26D2"/>
    <w:rsid w:val="65AB613A"/>
    <w:rsid w:val="67004E60"/>
    <w:rsid w:val="672E0AC4"/>
    <w:rsid w:val="67330940"/>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BD523CB"/>
    <w:rsid w:val="6C10266A"/>
    <w:rsid w:val="6CE94E64"/>
    <w:rsid w:val="6D396E9F"/>
    <w:rsid w:val="6D4A6815"/>
    <w:rsid w:val="6D594011"/>
    <w:rsid w:val="6D9908D4"/>
    <w:rsid w:val="6DBE6E6F"/>
    <w:rsid w:val="6E2F102D"/>
    <w:rsid w:val="6E541FF1"/>
    <w:rsid w:val="6E621912"/>
    <w:rsid w:val="6E8D19C3"/>
    <w:rsid w:val="6EA12148"/>
    <w:rsid w:val="6F16081F"/>
    <w:rsid w:val="6F3F370B"/>
    <w:rsid w:val="6F603B65"/>
    <w:rsid w:val="701904C4"/>
    <w:rsid w:val="702D6955"/>
    <w:rsid w:val="70574BF8"/>
    <w:rsid w:val="70950D3A"/>
    <w:rsid w:val="711D5172"/>
    <w:rsid w:val="71263E7D"/>
    <w:rsid w:val="713713C2"/>
    <w:rsid w:val="71BC6081"/>
    <w:rsid w:val="71E07E45"/>
    <w:rsid w:val="71F6689A"/>
    <w:rsid w:val="71FF1017"/>
    <w:rsid w:val="724B7C6E"/>
    <w:rsid w:val="72827B97"/>
    <w:rsid w:val="74B645AC"/>
    <w:rsid w:val="75764E66"/>
    <w:rsid w:val="75862E3B"/>
    <w:rsid w:val="759353AC"/>
    <w:rsid w:val="75FC4800"/>
    <w:rsid w:val="75FD28EE"/>
    <w:rsid w:val="76A77A23"/>
    <w:rsid w:val="76B940C6"/>
    <w:rsid w:val="770F313E"/>
    <w:rsid w:val="77992474"/>
    <w:rsid w:val="77A51AED"/>
    <w:rsid w:val="77B44D7A"/>
    <w:rsid w:val="77CA13E0"/>
    <w:rsid w:val="77FC0C04"/>
    <w:rsid w:val="781A40F7"/>
    <w:rsid w:val="78856760"/>
    <w:rsid w:val="793534F6"/>
    <w:rsid w:val="793637BD"/>
    <w:rsid w:val="793D715E"/>
    <w:rsid w:val="799E35F6"/>
    <w:rsid w:val="79D50440"/>
    <w:rsid w:val="79D6460C"/>
    <w:rsid w:val="7A19382A"/>
    <w:rsid w:val="7A72060E"/>
    <w:rsid w:val="7A9A66FE"/>
    <w:rsid w:val="7AE10269"/>
    <w:rsid w:val="7B413E17"/>
    <w:rsid w:val="7B6706AA"/>
    <w:rsid w:val="7B750B06"/>
    <w:rsid w:val="7BD42C3E"/>
    <w:rsid w:val="7BEB1D89"/>
    <w:rsid w:val="7BF033F2"/>
    <w:rsid w:val="7C4E6B64"/>
    <w:rsid w:val="7C660CD8"/>
    <w:rsid w:val="7D5867CE"/>
    <w:rsid w:val="7D640EF1"/>
    <w:rsid w:val="7D6F6486"/>
    <w:rsid w:val="7DB552D9"/>
    <w:rsid w:val="7F056C34"/>
    <w:rsid w:val="7F1E0505"/>
    <w:rsid w:val="7F487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qFormat/>
    <w:uiPriority w:val="0"/>
  </w:style>
  <w:style w:type="character" w:styleId="12">
    <w:name w:val="annotation reference"/>
    <w:basedOn w:val="10"/>
    <w:qFormat/>
    <w:uiPriority w:val="0"/>
    <w:rPr>
      <w:sz w:val="21"/>
      <w:szCs w:val="21"/>
    </w:rPr>
  </w:style>
  <w:style w:type="character" w:customStyle="1" w:styleId="13">
    <w:name w:val="批注文字 Char"/>
    <w:basedOn w:val="10"/>
    <w:link w:val="2"/>
    <w:qFormat/>
    <w:uiPriority w:val="0"/>
    <w:rPr>
      <w:kern w:val="2"/>
      <w:sz w:val="21"/>
      <w:szCs w:val="24"/>
    </w:rPr>
  </w:style>
  <w:style w:type="character" w:customStyle="1" w:styleId="14">
    <w:name w:val="批注主题 Char"/>
    <w:basedOn w:val="13"/>
    <w:link w:val="7"/>
    <w:qFormat/>
    <w:uiPriority w:val="0"/>
    <w:rPr>
      <w:b/>
      <w:bCs/>
      <w:kern w:val="2"/>
      <w:sz w:val="21"/>
      <w:szCs w:val="24"/>
    </w:rPr>
  </w:style>
  <w:style w:type="character" w:customStyle="1" w:styleId="15">
    <w:name w:val="批注框文本 Char"/>
    <w:basedOn w:val="10"/>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5</Pages>
  <Words>3472</Words>
  <Characters>400</Characters>
  <Lines>3</Lines>
  <Paragraphs>7</Paragraphs>
  <TotalTime>24</TotalTime>
  <ScaleCrop>false</ScaleCrop>
  <LinksUpToDate>false</LinksUpToDate>
  <CharactersWithSpaces>3865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絮竹</cp:lastModifiedBy>
  <cp:lastPrinted>2023-10-24T08:49:51Z</cp:lastPrinted>
  <dcterms:modified xsi:type="dcterms:W3CDTF">2023-10-24T08:49:55Z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812D0339A710474E91A5E1DFCFE662DF</vt:lpwstr>
  </property>
</Properties>
</file>