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龙门县人民政府机关事务管理局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龙门县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龙城街道新兴路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16号</w:t>
      </w:r>
      <w:bookmarkStart w:id="0" w:name="_GoBack"/>
      <w:bookmarkEnd w:id="0"/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val="en-US" w:eastAsia="zh-CN"/>
        </w:rPr>
        <w:t>、16—2号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</w:rPr>
        <w:t>的商铺</w:t>
      </w: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t>现场拍摄图片</w:t>
      </w: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  <w:r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  <w:drawing>
          <wp:inline distT="0" distB="0" distL="114300" distR="114300">
            <wp:extent cx="5409565" cy="3772535"/>
            <wp:effectExtent l="0" t="0" r="635" b="18415"/>
            <wp:docPr id="2" name="图片 2" descr="14438085269142334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4380852691423344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9565" cy="377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11B05F6B"/>
    <w:rsid w:val="11B05F6B"/>
    <w:rsid w:val="24CB1503"/>
    <w:rsid w:val="28811319"/>
    <w:rsid w:val="372534CD"/>
    <w:rsid w:val="37551FAA"/>
    <w:rsid w:val="3F8F5F90"/>
    <w:rsid w:val="49F5787F"/>
    <w:rsid w:val="64051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7</Pages>
  <Words>31</Words>
  <Characters>33</Characters>
  <Lines>0</Lines>
  <Paragraphs>0</Paragraphs>
  <TotalTime>2</TotalTime>
  <ScaleCrop>false</ScaleCrop>
  <LinksUpToDate>false</LinksUpToDate>
  <CharactersWithSpaces>33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Administrator</cp:lastModifiedBy>
  <dcterms:modified xsi:type="dcterms:W3CDTF">2024-07-19T01:42:00Z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3A1BC6E8CF244256BCE4DE3C00BF789B</vt:lpwstr>
  </property>
</Properties>
</file>