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  <w:r>
        <w:rPr>
          <w:rFonts w:hint="eastAsia"/>
          <w:sz w:val="24"/>
        </w:rPr>
        <w:t>物业编号：</w:t>
      </w:r>
      <w:r>
        <w:rPr>
          <w:sz w:val="24"/>
        </w:rPr>
        <w:t>( 1 )</w:t>
      </w:r>
      <w:bookmarkStart w:id="0" w:name="_GoBack"/>
      <w:bookmarkEnd w:id="0"/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地址：龙门县</w:t>
      </w:r>
      <w:r>
        <w:rPr>
          <w:rFonts w:hint="eastAsia"/>
          <w:sz w:val="24"/>
          <w:lang w:val="en-US" w:eastAsia="zh-CN"/>
        </w:rPr>
        <w:t>供销农副产品综合批发市场</w:t>
      </w:r>
      <w:r>
        <w:rPr>
          <w:rFonts w:hint="eastAsia"/>
          <w:sz w:val="24"/>
        </w:rPr>
        <w:t>商铺。</w:t>
      </w:r>
    </w:p>
    <w:p>
      <w:pPr>
        <w:jc w:val="both"/>
        <w:rPr>
          <w:rFonts w:hint="eastAsia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229"/>
        <w:gridCol w:w="1387"/>
        <w:gridCol w:w="1173"/>
        <w:gridCol w:w="1068"/>
        <w:gridCol w:w="955"/>
        <w:gridCol w:w="1230"/>
        <w:gridCol w:w="134"/>
        <w:gridCol w:w="1311"/>
        <w:gridCol w:w="52"/>
        <w:gridCol w:w="1370"/>
        <w:gridCol w:w="1229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海鲜店</w:t>
            </w:r>
          </w:p>
        </w:tc>
        <w:tc>
          <w:tcPr>
            <w:tcW w:w="1229" w:type="dxa"/>
            <w:vMerge w:val="restart"/>
            <w:vAlign w:val="top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通道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市场后门入口</w:t>
            </w:r>
          </w:p>
        </w:tc>
        <w:tc>
          <w:tcPr>
            <w:tcW w:w="1387" w:type="dxa"/>
            <w:vAlign w:val="center"/>
          </w:tcPr>
          <w:p>
            <w:pPr>
              <w:tabs>
                <w:tab w:val="left" w:pos="230"/>
                <w:tab w:val="center" w:pos="645"/>
              </w:tabs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海鲜店</w:t>
            </w:r>
          </w:p>
        </w:tc>
        <w:tc>
          <w:tcPr>
            <w:tcW w:w="1173" w:type="dxa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068" w:type="dxa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95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市场主体</w:t>
            </w:r>
          </w:p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通道</w:t>
            </w:r>
          </w:p>
        </w:tc>
        <w:tc>
          <w:tcPr>
            <w:tcW w:w="4097" w:type="dxa"/>
            <w:gridSpan w:val="5"/>
          </w:tcPr>
          <w:p>
            <w:pPr>
              <w:rPr>
                <w:sz w:val="22"/>
                <w:szCs w:val="28"/>
                <w:vertAlign w:val="baseline"/>
              </w:rPr>
            </w:pPr>
          </w:p>
        </w:tc>
        <w:tc>
          <w:tcPr>
            <w:tcW w:w="1229" w:type="dxa"/>
            <w:vMerge w:val="restart"/>
            <w:vAlign w:val="bottom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通道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市场后门入口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锦菲蔬菜批发店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李金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海鲜店</w:t>
            </w:r>
          </w:p>
        </w:tc>
        <w:tc>
          <w:tcPr>
            <w:tcW w:w="122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2"/>
                <w:szCs w:val="28"/>
                <w:vertAlign w:val="baseline"/>
                <w:lang w:val="en-US" w:eastAsia="zh-CN"/>
              </w:rPr>
              <w:t>供销市场B6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2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空档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值班室</w:t>
            </w:r>
          </w:p>
        </w:tc>
        <w:tc>
          <w:tcPr>
            <w:tcW w:w="955" w:type="dxa"/>
            <w:vMerge w:val="continue"/>
          </w:tcPr>
          <w:p>
            <w:pPr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2"/>
                <w:szCs w:val="28"/>
                <w:vertAlign w:val="baseline"/>
                <w:lang w:val="en-US" w:eastAsia="zh-CN"/>
              </w:rPr>
              <w:t>供销市场B8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物业办公室入口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2"/>
                <w:szCs w:val="28"/>
                <w:vertAlign w:val="baseline"/>
                <w:lang w:val="en-US" w:eastAsia="zh-CN"/>
              </w:rPr>
              <w:t>供销市场B9</w:t>
            </w:r>
          </w:p>
        </w:tc>
        <w:tc>
          <w:tcPr>
            <w:tcW w:w="122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风娟鸡档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正宗平陵牛肉丸店</w:t>
            </w:r>
          </w:p>
        </w:tc>
        <w:tc>
          <w:tcPr>
            <w:tcW w:w="122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8680" w:type="dxa"/>
            <w:gridSpan w:val="9"/>
            <w:vAlign w:val="center"/>
          </w:tcPr>
          <w:p>
            <w:pPr>
              <w:jc w:val="center"/>
              <w:rPr>
                <w:rFonts w:hint="default" w:eastAsiaTheme="minorEastAsia"/>
                <w:sz w:val="40"/>
                <w:szCs w:val="48"/>
                <w:vertAlign w:val="baseline"/>
                <w:lang w:val="en-US" w:eastAsia="zh-CN"/>
              </w:rPr>
            </w:pPr>
            <w:r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  <w:t>摩托车停车场</w:t>
            </w:r>
          </w:p>
        </w:tc>
        <w:tc>
          <w:tcPr>
            <w:tcW w:w="1229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40"/>
                <w:szCs w:val="48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振记鸡档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蔬菜档</w:t>
            </w:r>
          </w:p>
        </w:tc>
        <w:tc>
          <w:tcPr>
            <w:tcW w:w="122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门窗布料店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海鲜店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住宅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供销市场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办公室楼梯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发廊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批发部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活禽</w:t>
            </w:r>
          </w:p>
        </w:tc>
        <w:tc>
          <w:tcPr>
            <w:tcW w:w="1229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蔬菜档</w:t>
            </w:r>
          </w:p>
        </w:tc>
      </w:tr>
    </w:tbl>
    <w:p>
      <w:pPr>
        <w:jc w:val="center"/>
        <w:rPr>
          <w:rFonts w:hint="default" w:eastAsiaTheme="minor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龙门县供销农副产品综合批发市场招租平面示意图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YmI3ZDEyNzZkYjU5MDQ0MWIyYzMzODJjYmZjZDMifQ=="/>
  </w:docVars>
  <w:rsids>
    <w:rsidRoot w:val="302612AB"/>
    <w:rsid w:val="302612AB"/>
    <w:rsid w:val="39353AE1"/>
    <w:rsid w:val="41D02321"/>
    <w:rsid w:val="69AB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180</Characters>
  <Lines>0</Lines>
  <Paragraphs>0</Paragraphs>
  <TotalTime>1</TotalTime>
  <ScaleCrop>false</ScaleCrop>
  <LinksUpToDate>false</LinksUpToDate>
  <CharactersWithSpaces>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2021-11-16T08:50:00Z</dcterms:created>
  <dc:creator>86150</dc:creator>
  <cp:lastModifiedBy>Pipi crab</cp:lastModifiedBy>
  <dcterms:modified xsi:type="dcterms:W3CDTF">2023-07-12T03:06:55Z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B7C001557CAC4B89A1D47F7ADCF14A77_13</vt:lpwstr>
  </property>
</Properties>
</file>