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D2EA1">
      <w:pPr>
        <w:pStyle w:val="2"/>
        <w:spacing w:after="270" w:line="288" w:lineRule="auto"/>
        <w:jc w:val="center"/>
      </w:pPr>
      <w:r>
        <w:rPr>
          <w:rFonts w:hint="eastAsia" w:ascii="&quot;Microsoft Yahei&quot;" w:hAnsi="&quot;Microsoft Yahei&quot;" w:eastAsia="&quot;Microsoft Yahei&quot;"/>
          <w:b/>
          <w:sz w:val="36"/>
        </w:rPr>
        <w:t>租赁合同</w:t>
      </w:r>
    </w:p>
    <w:p w14:paraId="5F97597E">
      <w:pPr>
        <w:spacing w:line="288" w:lineRule="auto"/>
        <w:jc w:val="both"/>
        <w:rPr>
          <w:rFonts w:hint="eastAsia" w:asciiTheme="majorEastAsia" w:hAnsiTheme="majorEastAsia" w:eastAsiaTheme="majorEastAsia" w:cstheme="majorEastAsia"/>
          <w:sz w:val="2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6"/>
        </w:rPr>
        <w:t>甲方（出租方）</w:t>
      </w:r>
      <w:r>
        <w:rPr>
          <w:rFonts w:hint="eastAsia" w:asciiTheme="majorEastAsia" w:hAnsiTheme="majorEastAsia" w:eastAsiaTheme="majorEastAsia" w:cstheme="majorEastAsia"/>
          <w:sz w:val="26"/>
        </w:rPr>
        <w:t>：</w:t>
      </w:r>
      <w:r>
        <w:rPr>
          <w:rFonts w:hint="eastAsia" w:asciiTheme="majorEastAsia" w:hAnsiTheme="majorEastAsia" w:eastAsiaTheme="majorEastAsia" w:cstheme="majorEastAsia"/>
          <w:sz w:val="26"/>
          <w:lang w:val="en-US" w:eastAsia="zh-CN"/>
        </w:rPr>
        <w:t>惠州市惠阳区汇民禽类市场管理有限公司</w:t>
      </w:r>
    </w:p>
    <w:p w14:paraId="476591C8">
      <w:pPr>
        <w:numPr>
          <w:ilvl w:val="0"/>
          <w:numId w:val="0"/>
        </w:numPr>
        <w:spacing w:line="288" w:lineRule="auto"/>
        <w:ind w:leftChars="0"/>
        <w:jc w:val="both"/>
        <w:rPr>
          <w:rFonts w:hint="eastAsia" w:asciiTheme="majorEastAsia" w:hAnsiTheme="majorEastAsia" w:eastAsiaTheme="majorEastAsia" w:cstheme="majorEastAsia"/>
          <w:color w:val="000000"/>
          <w:sz w:val="13"/>
        </w:rPr>
      </w:pPr>
    </w:p>
    <w:p w14:paraId="5D30791B">
      <w:pPr>
        <w:spacing w:line="288" w:lineRule="auto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26"/>
        </w:rPr>
        <w:t>乙方（承租方）</w:t>
      </w:r>
      <w:r>
        <w:rPr>
          <w:rFonts w:hint="eastAsia" w:asciiTheme="majorEastAsia" w:hAnsiTheme="majorEastAsia" w:eastAsiaTheme="majorEastAsia" w:cstheme="majorEastAsia"/>
          <w:sz w:val="26"/>
        </w:rPr>
        <w:t>：</w:t>
      </w:r>
    </w:p>
    <w:p w14:paraId="12345DF9">
      <w:pPr>
        <w:spacing w:line="288" w:lineRule="auto"/>
        <w:ind w:firstLine="520" w:firstLineChars="200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6"/>
        </w:rPr>
        <w:t>鉴于甲方合法拥有并管理位于</w:t>
      </w:r>
      <w:r>
        <w:rPr>
          <w:rFonts w:hint="eastAsia" w:asciiTheme="majorEastAsia" w:hAnsiTheme="majorEastAsia" w:eastAsiaTheme="majorEastAsia" w:cstheme="majorEastAsia"/>
          <w:sz w:val="26"/>
          <w:lang w:val="en-US" w:eastAsia="zh-CN"/>
        </w:rPr>
        <w:t>惠州市</w:t>
      </w:r>
      <w:r>
        <w:rPr>
          <w:rFonts w:hint="eastAsia" w:asciiTheme="majorEastAsia" w:hAnsiTheme="majorEastAsia" w:eastAsiaTheme="majorEastAsia" w:cstheme="majorEastAsia"/>
          <w:sz w:val="26"/>
          <w:lang w:eastAsia="zh-CN"/>
        </w:rPr>
        <w:t>惠阳区沙田镇鹤山村</w:t>
      </w:r>
      <w:r>
        <w:rPr>
          <w:rFonts w:hint="eastAsia" w:asciiTheme="majorEastAsia" w:hAnsiTheme="majorEastAsia" w:eastAsiaTheme="majorEastAsia" w:cstheme="majorEastAsia"/>
          <w:sz w:val="26"/>
          <w:lang w:val="en-US" w:eastAsia="zh-CN"/>
        </w:rPr>
        <w:t>老围小组34号</w:t>
      </w:r>
      <w:r>
        <w:rPr>
          <w:rFonts w:hint="eastAsia" w:asciiTheme="majorEastAsia" w:hAnsiTheme="majorEastAsia" w:eastAsiaTheme="majorEastAsia" w:cstheme="majorEastAsia"/>
          <w:sz w:val="26"/>
        </w:rPr>
        <w:t>的家禽批发市场，</w:t>
      </w:r>
      <w:r>
        <w:rPr>
          <w:rFonts w:hint="eastAsia" w:asciiTheme="majorEastAsia" w:hAnsiTheme="majorEastAsia" w:eastAsiaTheme="majorEastAsia" w:cstheme="majorEastAsia"/>
          <w:sz w:val="26"/>
          <w:lang w:val="en-US" w:eastAsia="zh-CN"/>
        </w:rPr>
        <w:t>根据惠州市资源交易中心惠阳分中心公招竞价结果</w:t>
      </w:r>
      <w:r>
        <w:rPr>
          <w:rFonts w:hint="eastAsia" w:asciiTheme="majorEastAsia" w:hAnsiTheme="majorEastAsia" w:eastAsiaTheme="majorEastAsia" w:cstheme="majorEastAsia"/>
          <w:sz w:val="26"/>
        </w:rPr>
        <w:t>同意将其中的栏位出租给乙方用于家禽批发经营；乙方希望承租该栏位从事家禽批发业务。双方根据《中华人民共和国合同法》及相关法律法规的规定，经友好协商，达成如下协议：</w:t>
      </w:r>
    </w:p>
    <w:p w14:paraId="26CBBDDD">
      <w:pPr>
        <w:spacing w:line="288" w:lineRule="auto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26"/>
        </w:rPr>
        <w:t>一、租赁标的物</w:t>
      </w:r>
    </w:p>
    <w:p w14:paraId="375DC43B">
      <w:pPr>
        <w:numPr>
          <w:ilvl w:val="0"/>
          <w:numId w:val="1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甲方同意将其家禽批发市场内的指定栏位</w:t>
      </w:r>
      <w:r>
        <w:rPr>
          <w:rFonts w:hint="eastAsia" w:asciiTheme="majorEastAsia" w:hAnsiTheme="majorEastAsia" w:eastAsiaTheme="majorEastAsia" w:cstheme="majorEastAsia"/>
          <w:color w:val="000000"/>
          <w:sz w:val="26"/>
          <w:lang w:eastAsia="zh-CN"/>
        </w:rPr>
        <w:t>（编号</w:t>
      </w:r>
      <w:r>
        <w:rPr>
          <w:rFonts w:hint="eastAsia" w:asciiTheme="majorEastAsia" w:hAnsiTheme="majorEastAsia" w:eastAsiaTheme="majorEastAsia" w:cstheme="majorEastAsia"/>
          <w:color w:val="000000"/>
          <w:sz w:val="26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000000"/>
          <w:sz w:val="26"/>
          <w:u w:val="none"/>
          <w:lang w:val="en-US" w:eastAsia="zh-CN"/>
        </w:rPr>
        <w:t>、面积</w:t>
      </w:r>
      <w:r>
        <w:rPr>
          <w:rFonts w:hint="eastAsia" w:asciiTheme="majorEastAsia" w:hAnsiTheme="majorEastAsia" w:eastAsiaTheme="majorEastAsia" w:cstheme="majorEastAsia"/>
          <w:color w:val="000000"/>
          <w:sz w:val="26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000000"/>
          <w:sz w:val="26"/>
          <w:u w:val="none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出租给乙方使用，用于家禽批发经营。</w:t>
      </w:r>
    </w:p>
    <w:p w14:paraId="7B888099">
      <w:pPr>
        <w:spacing w:line="288" w:lineRule="auto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26"/>
        </w:rPr>
        <w:t>二、租赁期限</w:t>
      </w:r>
    </w:p>
    <w:p w14:paraId="072257EB">
      <w:pPr>
        <w:numPr>
          <w:ilvl w:val="0"/>
          <w:numId w:val="2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6"/>
        </w:rPr>
        <w:t>租赁期限自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6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6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6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6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6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26"/>
        </w:rPr>
        <w:t>日起至年月日止，共计____年。</w:t>
      </w:r>
    </w:p>
    <w:p w14:paraId="51325AB0">
      <w:pPr>
        <w:numPr>
          <w:ilvl w:val="0"/>
          <w:numId w:val="2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若乙方在租赁期满后有续租意向，应在租赁期满前____个月书面通知甲方，经双方协商一致后可续签租赁合同。</w:t>
      </w:r>
    </w:p>
    <w:p w14:paraId="7C712F6C">
      <w:pPr>
        <w:spacing w:line="288" w:lineRule="auto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26"/>
        </w:rPr>
        <w:t>三、租金及支付方式</w:t>
      </w:r>
    </w:p>
    <w:p w14:paraId="32B25596">
      <w:pPr>
        <w:numPr>
          <w:ilvl w:val="0"/>
          <w:numId w:val="3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乙方每</w:t>
      </w:r>
      <w:r>
        <w:rPr>
          <w:rFonts w:hint="eastAsia" w:asciiTheme="majorEastAsia" w:hAnsiTheme="majorEastAsia" w:eastAsiaTheme="majorEastAsia" w:cstheme="majorEastAsia"/>
          <w:color w:val="000000"/>
          <w:sz w:val="26"/>
          <w:lang w:eastAsia="zh-CN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应向甲方支付租金共计____元人民币</w:t>
      </w:r>
    </w:p>
    <w:p w14:paraId="6DCC1F06">
      <w:pPr>
        <w:numPr>
          <w:ilvl w:val="0"/>
          <w:numId w:val="3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租金支付方式为：乙方应在每月</w:t>
      </w:r>
      <w:r>
        <w:rPr>
          <w:rFonts w:hint="eastAsia" w:asciiTheme="majorEastAsia" w:hAnsiTheme="majorEastAsia" w:eastAsiaTheme="majorEastAsia" w:cstheme="majorEastAsia"/>
          <w:color w:val="000000"/>
          <w:sz w:val="26"/>
          <w:lang w:val="en-US" w:eastAsia="zh-CN"/>
        </w:rPr>
        <w:t>10日前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6"/>
        </w:rPr>
        <w:t>将租金支付至甲方指定账户。逾期支付的，乙方需按逾期天数支付违约金，违约金标准为每日未支付租金的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6"/>
          <w:lang w:val="en-US" w:eastAsia="zh-CN"/>
        </w:rPr>
        <w:t>3</w:t>
      </w:r>
      <w:r>
        <w:rPr>
          <w:rFonts w:hint="default" w:ascii="Arial" w:hAnsi="Arial" w:cs="Arial" w:eastAsiaTheme="majorEastAsia"/>
          <w:b/>
          <w:color w:val="000000"/>
          <w:sz w:val="26"/>
          <w:lang w:val="en-US" w:eastAsia="zh-CN"/>
        </w:rPr>
        <w:t>‰</w:t>
      </w: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。</w:t>
      </w:r>
    </w:p>
    <w:p w14:paraId="3B1AEA42">
      <w:pPr>
        <w:numPr>
          <w:ilvl w:val="0"/>
          <w:numId w:val="3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  <w:lang w:eastAsia="zh-CN"/>
        </w:rPr>
        <w:t>按</w:t>
      </w:r>
      <w:r>
        <w:rPr>
          <w:rFonts w:hint="eastAsia" w:asciiTheme="majorEastAsia" w:hAnsiTheme="majorEastAsia" w:eastAsiaTheme="majorEastAsia" w:cstheme="majorEastAsia"/>
          <w:color w:val="000000"/>
          <w:sz w:val="26"/>
          <w:lang w:val="en-US" w:eastAsia="zh-CN"/>
        </w:rPr>
        <w:t>甲方规定缴纳运营管理费及水电费等相关费用。</w:t>
      </w:r>
    </w:p>
    <w:p w14:paraId="52CDF710">
      <w:pPr>
        <w:numPr>
          <w:ilvl w:val="0"/>
          <w:numId w:val="3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  <w:lang w:val="en-US" w:eastAsia="zh-CN"/>
        </w:rPr>
        <w:t>甲方给乙方一个月免租期。</w:t>
      </w:r>
    </w:p>
    <w:p w14:paraId="3AFA04A4">
      <w:pPr>
        <w:spacing w:line="288" w:lineRule="auto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26"/>
        </w:rPr>
        <w:t>四、使用权利及义务</w:t>
      </w:r>
    </w:p>
    <w:p w14:paraId="38A1B844">
      <w:pPr>
        <w:numPr>
          <w:ilvl w:val="0"/>
          <w:numId w:val="4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乙方有权在租赁期内使用租赁栏位进行家禽批发经营，但不得擅自改变栏位用途或转租、转借给他人使用。</w:t>
      </w:r>
    </w:p>
    <w:p w14:paraId="377C9535">
      <w:pPr>
        <w:numPr>
          <w:ilvl w:val="0"/>
          <w:numId w:val="4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乙方应遵守市场管理规定，保持栏位整洁，不得堆放杂物或影响市场通行。</w:t>
      </w:r>
    </w:p>
    <w:p w14:paraId="00BE400E">
      <w:pPr>
        <w:numPr>
          <w:ilvl w:val="0"/>
          <w:numId w:val="4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乙方应负责栏位内设施的维护和保养，如有损坏应及时通知甲方并协助修复</w:t>
      </w:r>
      <w:r>
        <w:rPr>
          <w:rFonts w:hint="eastAsia" w:asciiTheme="majorEastAsia" w:hAnsiTheme="majorEastAsia" w:eastAsiaTheme="majorEastAsia" w:cstheme="majorEastAsia"/>
          <w:color w:val="000000"/>
          <w:sz w:val="26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sz w:val="26"/>
          <w:lang w:val="en-US" w:eastAsia="zh-CN"/>
        </w:rPr>
        <w:t>费用由乙方承担。</w:t>
      </w:r>
    </w:p>
    <w:p w14:paraId="70969680">
      <w:pPr>
        <w:numPr>
          <w:ilvl w:val="0"/>
          <w:numId w:val="4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乙方应依法经营，遵守国家相关法律法规，确保家禽质量符合国家卫生标准和市场要求。</w:t>
      </w:r>
    </w:p>
    <w:p w14:paraId="60570BB5">
      <w:pPr>
        <w:numPr>
          <w:ilvl w:val="0"/>
          <w:numId w:val="4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  <w:lang w:val="en-US" w:eastAsia="zh-CN"/>
        </w:rPr>
        <w:t>乙方在承租期间确保消防安全，如在经营过程发生安全事故，由乙方负责。</w:t>
      </w:r>
    </w:p>
    <w:p w14:paraId="528EF2C4">
      <w:pPr>
        <w:spacing w:line="288" w:lineRule="auto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26"/>
        </w:rPr>
        <w:t>五、保证金</w:t>
      </w:r>
    </w:p>
    <w:p w14:paraId="64444D93">
      <w:pPr>
        <w:numPr>
          <w:ilvl w:val="0"/>
          <w:numId w:val="5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乙方应在合同签订之日起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6"/>
        </w:rPr>
        <w:t>日内向甲方支付保证金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6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元人民币。</w:t>
      </w:r>
    </w:p>
    <w:p w14:paraId="7C19F1B1">
      <w:pPr>
        <w:numPr>
          <w:ilvl w:val="0"/>
          <w:numId w:val="5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保证金用于乙方履行合同的保证。租赁期满并归还栏位且经甲方验收合格后，保证金原额返还给乙方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lang w:val="en-US" w:eastAsia="zh-CN"/>
        </w:rPr>
        <w:t>不计息）。</w:t>
      </w:r>
    </w:p>
    <w:p w14:paraId="732BF03E">
      <w:pPr>
        <w:spacing w:line="288" w:lineRule="auto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26"/>
        </w:rPr>
        <w:t>六、违约责任</w:t>
      </w:r>
    </w:p>
    <w:p w14:paraId="01BFC1F8">
      <w:pPr>
        <w:numPr>
          <w:ilvl w:val="0"/>
          <w:numId w:val="6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任何一方违反本合同约定，均视为违约，并应承担相应的违约责任。</w:t>
      </w:r>
    </w:p>
    <w:p w14:paraId="66312513">
      <w:pPr>
        <w:numPr>
          <w:ilvl w:val="0"/>
          <w:numId w:val="6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若乙方逾期支付租金超过____个工作日，甲方有权解除合同并要求乙方立即搬离栏位，同时有权不退还保证金并要求乙方支付违约金。</w:t>
      </w:r>
    </w:p>
    <w:p w14:paraId="11763884">
      <w:pPr>
        <w:numPr>
          <w:ilvl w:val="0"/>
          <w:numId w:val="6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若乙方擅自改变栏位用途或转租、转借给他人使用，甲方有权解除合同并要求乙方承担违约责任。</w:t>
      </w:r>
    </w:p>
    <w:p w14:paraId="53B13291">
      <w:pPr>
        <w:spacing w:line="288" w:lineRule="auto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26"/>
        </w:rPr>
        <w:t>七、合同解除与终止</w:t>
      </w:r>
    </w:p>
    <w:p w14:paraId="6C91BA6A">
      <w:pPr>
        <w:numPr>
          <w:ilvl w:val="0"/>
          <w:numId w:val="7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双方协商一致可提前解除合同。</w:t>
      </w:r>
    </w:p>
    <w:p w14:paraId="5F7A012C">
      <w:pPr>
        <w:numPr>
          <w:ilvl w:val="0"/>
          <w:numId w:val="7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因不可抗力导致合同无法履行的，双方可协商解除合同。</w:t>
      </w:r>
    </w:p>
    <w:p w14:paraId="66F74A0F">
      <w:pPr>
        <w:numPr>
          <w:ilvl w:val="0"/>
          <w:numId w:val="7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合同期满自然终止，双方无续租意向的，乙方应在合同终止后____日内搬离栏位。</w:t>
      </w:r>
    </w:p>
    <w:p w14:paraId="52396037">
      <w:pPr>
        <w:spacing w:line="288" w:lineRule="auto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26"/>
        </w:rPr>
        <w:t>八、争议解决</w:t>
      </w:r>
    </w:p>
    <w:p w14:paraId="6F5C32D5">
      <w:pPr>
        <w:numPr>
          <w:ilvl w:val="0"/>
          <w:numId w:val="8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因本合同引起的或与本合同有关的任何争议，双方应首先通过友好协商解决；协商不成的，任何一方均可向甲方所在地人民法院提起诉讼。</w:t>
      </w:r>
    </w:p>
    <w:p w14:paraId="1D3082B2">
      <w:pPr>
        <w:spacing w:line="288" w:lineRule="auto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26"/>
        </w:rPr>
        <w:t>九、其他</w:t>
      </w:r>
    </w:p>
    <w:p w14:paraId="330AD7DD">
      <w:pPr>
        <w:numPr>
          <w:ilvl w:val="0"/>
          <w:numId w:val="9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本合同未尽事宜，由双方另行协商并签订补充协议，补充协议与本合同具有同等法律效力。</w:t>
      </w:r>
    </w:p>
    <w:p w14:paraId="2B900210">
      <w:pPr>
        <w:numPr>
          <w:ilvl w:val="0"/>
          <w:numId w:val="9"/>
        </w:numPr>
        <w:spacing w:line="288" w:lineRule="auto"/>
        <w:jc w:val="both"/>
        <w:rPr>
          <w:rFonts w:hint="eastAsia" w:asciiTheme="majorEastAsia" w:hAnsiTheme="majorEastAsia" w:eastAsiaTheme="majorEastAsia" w:cstheme="majorEastAsia"/>
          <w:color w:val="000000"/>
          <w:sz w:val="26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6"/>
        </w:rPr>
        <w:t>本合同一式两份，甲乙双方各执一份，自双方签字盖章之日起生效。</w:t>
      </w:r>
    </w:p>
    <w:p w14:paraId="60F1C430">
      <w:pPr>
        <w:spacing w:line="288" w:lineRule="auto"/>
        <w:jc w:val="both"/>
        <w:rPr>
          <w:rFonts w:hint="eastAsia" w:asciiTheme="majorEastAsia" w:hAnsiTheme="majorEastAsia" w:eastAsiaTheme="majorEastAsia" w:cstheme="majorEastAsia"/>
          <w:sz w:val="26"/>
        </w:rPr>
      </w:pPr>
    </w:p>
    <w:p w14:paraId="4754FA09">
      <w:pPr>
        <w:spacing w:line="288" w:lineRule="auto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6"/>
        </w:rPr>
        <w:t>甲方（出租方）（盖章）：</w:t>
      </w:r>
      <w:r>
        <w:rPr>
          <w:rFonts w:hint="eastAsia" w:asciiTheme="majorEastAsia" w:hAnsiTheme="majorEastAsia" w:eastAsiaTheme="majorEastAsia" w:cstheme="majorEastAsia"/>
          <w:sz w:val="26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6"/>
        </w:rPr>
        <w:t>乙方（承租方）（盖章）：</w:t>
      </w:r>
    </w:p>
    <w:p w14:paraId="2EA652B0">
      <w:pPr>
        <w:spacing w:line="288" w:lineRule="auto"/>
        <w:jc w:val="both"/>
        <w:rPr>
          <w:rFonts w:hint="eastAsia" w:asciiTheme="majorEastAsia" w:hAnsiTheme="majorEastAsia" w:eastAsiaTheme="majorEastAsia" w:cstheme="majorEastAsia"/>
          <w:b/>
          <w:i/>
          <w:sz w:val="26"/>
        </w:rPr>
      </w:pPr>
    </w:p>
    <w:p w14:paraId="35AF5153">
      <w:pPr>
        <w:spacing w:line="288" w:lineRule="auto"/>
        <w:jc w:val="both"/>
        <w:rPr>
          <w:rFonts w:hint="eastAsia" w:asciiTheme="majorEastAsia" w:hAnsiTheme="majorEastAsia" w:eastAsiaTheme="majorEastAsia" w:cstheme="majorEastAsia"/>
          <w:sz w:val="26"/>
        </w:rPr>
      </w:pPr>
      <w:r>
        <w:rPr>
          <w:rFonts w:hint="eastAsia" w:asciiTheme="majorEastAsia" w:hAnsiTheme="majorEastAsia" w:eastAsiaTheme="majorEastAsia" w:cstheme="majorEastAsia"/>
          <w:sz w:val="26"/>
        </w:rPr>
        <w:t>法定代表人（签字）：</w:t>
      </w:r>
      <w:r>
        <w:rPr>
          <w:rFonts w:hint="eastAsia" w:asciiTheme="majorEastAsia" w:hAnsiTheme="majorEastAsia" w:eastAsiaTheme="majorEastAsia" w:cstheme="majorEastAsia"/>
          <w:sz w:val="26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6"/>
        </w:rPr>
        <w:t>法定代表人（签字）：</w:t>
      </w:r>
    </w:p>
    <w:p w14:paraId="2027C8E4">
      <w:pPr>
        <w:spacing w:line="288" w:lineRule="auto"/>
        <w:jc w:val="both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733F0675">
      <w:pPr>
        <w:spacing w:line="288" w:lineRule="auto"/>
        <w:jc w:val="both"/>
        <w:rPr>
          <w:rFonts w:hint="eastAsia" w:asciiTheme="majorEastAsia" w:hAnsiTheme="majorEastAsia" w:eastAsiaTheme="majorEastAsia" w:cstheme="majorEastAsia"/>
          <w:sz w:val="26"/>
        </w:rPr>
      </w:pPr>
    </w:p>
    <w:p w14:paraId="1BD8CD50">
      <w:pPr>
        <w:spacing w:line="288" w:lineRule="auto"/>
        <w:jc w:val="both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6"/>
        </w:rPr>
        <w:t>日期：</w:t>
      </w:r>
      <w:r>
        <w:rPr>
          <w:rFonts w:hint="eastAsia" w:asciiTheme="majorEastAsia" w:hAnsiTheme="majorEastAsia" w:eastAsiaTheme="majorEastAsia" w:cstheme="majorEastAsia"/>
          <w:sz w:val="26"/>
          <w:lang w:val="en-US" w:eastAsia="zh-CN"/>
        </w:rPr>
        <w:t xml:space="preserve">  年   月    日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6"/>
        </w:rPr>
        <w:t>日期：</w:t>
      </w:r>
      <w:r>
        <w:rPr>
          <w:rFonts w:hint="eastAsia" w:asciiTheme="majorEastAsia" w:hAnsiTheme="majorEastAsia" w:eastAsiaTheme="majorEastAsia" w:cstheme="majorEastAsia"/>
          <w:sz w:val="26"/>
          <w:lang w:val="en-US" w:eastAsia="zh-CN"/>
        </w:rPr>
        <w:t xml:space="preserve">  年   月    日  </w:t>
      </w:r>
    </w:p>
    <w:p w14:paraId="7D57C5E7">
      <w:pPr>
        <w:spacing w:line="288" w:lineRule="auto"/>
        <w:jc w:val="both"/>
        <w:rPr>
          <w:rFonts w:hint="eastAsia" w:ascii="&quot;Microsoft Yahei&quot;" w:hAnsi="&quot;Microsoft Yahei&quot;" w:eastAsia="&quot;Microsoft Yahei&quot;"/>
          <w:sz w:val="26"/>
        </w:rPr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YjA1ZmYxOTQ5M2JkZGVjZGRiZGFjZTlkMzllNjI3NmEifQ=="/>
  </w:docVars>
  <w:rsids>
    <w:rsidRoot w:val="00000000"/>
    <w:rsid w:val="03A2514E"/>
    <w:rsid w:val="04FC57AD"/>
    <w:rsid w:val="05832D5D"/>
    <w:rsid w:val="089D65FE"/>
    <w:rsid w:val="10AF0EAA"/>
    <w:rsid w:val="17BE19D3"/>
    <w:rsid w:val="1ADA014E"/>
    <w:rsid w:val="1FAC212D"/>
    <w:rsid w:val="27A46637"/>
    <w:rsid w:val="2AE8703B"/>
    <w:rsid w:val="32140715"/>
    <w:rsid w:val="32164CC1"/>
    <w:rsid w:val="36CC5206"/>
    <w:rsid w:val="3C974AF5"/>
    <w:rsid w:val="4C2C4791"/>
    <w:rsid w:val="4FAE580C"/>
    <w:rsid w:val="56210502"/>
    <w:rsid w:val="611D2893"/>
    <w:rsid w:val="612D71BB"/>
    <w:rsid w:val="63536A40"/>
    <w:rsid w:val="69AA5EDC"/>
    <w:rsid w:val="729A01E8"/>
    <w:rsid w:val="767D40CA"/>
    <w:rsid w:val="7C0E57A2"/>
    <w:rsid w:val="7C991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autoRedefine/>
    <w:qFormat/>
    <w:uiPriority w:val="99"/>
  </w:style>
  <w:style w:type="character" w:customStyle="1" w:styleId="17">
    <w:name w:val="Heading 1 Char"/>
    <w:basedOn w:val="1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1131</Words>
  <Characters>1149</Characters>
  <TotalTime>11</TotalTime>
  <ScaleCrop>false</ScaleCrop>
  <LinksUpToDate>false</LinksUpToDate>
  <CharactersWithSpaces>1251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2024-09-13T02:47:00Z</dcterms:created>
  <dc:creator>Administrator</dc:creator>
  <cp:lastModifiedBy>Angela_晶晶</cp:lastModifiedBy>
  <cp:lastPrinted>2024-10-31T08:42:14Z</cp:lastPrinted>
  <dcterms:modified xsi:type="dcterms:W3CDTF">2024-10-31T08:42:17Z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405D753C0F5D42AE9BB3179E2B225E6B_12</vt:lpwstr>
  </property>
</Properties>
</file>