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二手车合同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售车方(甲方):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惠州市惠阳区物资总公司化工建材公司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购车方(乙方):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甲乙双方本着真诚公平的原则，经协商一致，达成以下买卖合同: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甲方现将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一辆江铃牌小型汽车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转让给乙方。该车车牌号码为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粤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L981ZK </w:t>
      </w:r>
      <w:r>
        <w:rPr>
          <w:rFonts w:hint="eastAsia" w:ascii="宋体" w:hAnsi="宋体" w:eastAsia="宋体" w:cs="宋体"/>
          <w:sz w:val="28"/>
          <w:szCs w:val="28"/>
        </w:rPr>
        <w:t>发动机号为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SMA1727  </w:t>
      </w:r>
      <w:r>
        <w:rPr>
          <w:rFonts w:hint="eastAsia" w:ascii="宋体" w:hAnsi="宋体" w:eastAsia="宋体" w:cs="宋体"/>
          <w:sz w:val="28"/>
          <w:szCs w:val="28"/>
        </w:rPr>
        <w:t>车架号为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LVXCCHKA9DL000203 </w:t>
      </w:r>
      <w:r>
        <w:rPr>
          <w:rFonts w:hint="eastAsia" w:ascii="宋体" w:hAnsi="宋体" w:eastAsia="宋体" w:cs="宋体"/>
          <w:sz w:val="28"/>
          <w:szCs w:val="28"/>
        </w:rPr>
        <w:t>特签订本合同。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第一条汽车质量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该车于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2013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日登记,检验合格期至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月。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因双方交易车辆为旧机动车车辆，故双方签订协议时对车身及发动机工作状况等车辆质量均表示认同。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第二条汽车价格</w:t>
      </w:r>
    </w:p>
    <w:p>
      <w:pPr>
        <w:ind w:left="2239" w:leftChars="266" w:hanging="1680" w:hanging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交易价格为乙方成功竞拍的价格，</w:t>
      </w:r>
      <w:r>
        <w:rPr>
          <w:rFonts w:hint="eastAsia" w:ascii="宋体" w:hAnsi="宋体" w:eastAsia="宋体" w:cs="宋体"/>
          <w:sz w:val="28"/>
          <w:szCs w:val="28"/>
        </w:rPr>
        <w:t>为人民币￥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sz w:val="28"/>
          <w:szCs w:val="28"/>
        </w:rPr>
        <w:t>写：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元整)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第三条权利义务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1、甲方必须向乙方保证此车来源正规，非盗抢或有经济纠纷车辆，否则所有后果由甲方承担，并退回乙方全部车款及其所发生的费用。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2、此合同签订前，该车所发生的交通事故，违章，经济纠纷等任何问题均由甲方承担，乙方不负任何责任。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第四条车辆过户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车辆必须过户，过户所需一切费用由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乙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方承担。双方共同到车管所办理车辆过户手续。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第五条支付期限与方式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乙方将成交价款以转帐方式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次性支付给惠州市惠阳区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国资</w:t>
      </w:r>
      <w:r>
        <w:rPr>
          <w:rFonts w:hint="eastAsia" w:ascii="宋体" w:hAnsi="宋体" w:eastAsia="宋体" w:cs="宋体"/>
          <w:sz w:val="28"/>
          <w:szCs w:val="28"/>
        </w:rPr>
        <w:t>监管帐户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即人民币(大写):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竞</w:t>
      </w:r>
      <w:r>
        <w:rPr>
          <w:rFonts w:hint="eastAsia" w:ascii="宋体" w:hAnsi="宋体" w:eastAsia="宋体" w:cs="宋体"/>
          <w:sz w:val="28"/>
          <w:szCs w:val="28"/>
        </w:rPr>
        <w:t>价保证金人民币(大写):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(￥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元)转为交易价款外，还应支付人民币(大写):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元）。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（2）</w:t>
      </w:r>
      <w:r>
        <w:rPr>
          <w:rFonts w:hint="eastAsia" w:ascii="宋体" w:hAnsi="宋体" w:eastAsia="宋体" w:cs="宋体"/>
          <w:sz w:val="28"/>
          <w:szCs w:val="28"/>
        </w:rPr>
        <w:t>成交价转至以下账户: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开户名:惠州市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惠阳区国有资产管理办公室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开户行: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惠州农村商业银行淡水支行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帐号: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80020000016738167.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第六条纠纷的解决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凡因履行本合同所发生的争议，甲、乙双方应友好协商解决，如协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商</w:t>
      </w:r>
      <w:r>
        <w:rPr>
          <w:rFonts w:hint="eastAsia" w:ascii="宋体" w:hAnsi="宋体" w:eastAsia="宋体" w:cs="宋体"/>
          <w:sz w:val="28"/>
          <w:szCs w:val="28"/>
        </w:rPr>
        <w:t>不成则依法向人民法院审请处理。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第七条</w:t>
      </w:r>
      <w:r>
        <w:rPr>
          <w:rFonts w:hint="eastAsia" w:ascii="宋体" w:hAnsi="宋体" w:eastAsia="宋体" w:cs="宋体"/>
          <w:sz w:val="28"/>
          <w:szCs w:val="28"/>
        </w:rPr>
        <w:t>、合同生效条件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本合同白双方合法代表人签字或盖章之日起生效。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第八条、</w:t>
      </w:r>
      <w:r>
        <w:rPr>
          <w:rFonts w:hint="eastAsia" w:ascii="宋体" w:hAnsi="宋体" w:eastAsia="宋体" w:cs="宋体"/>
          <w:sz w:val="28"/>
          <w:szCs w:val="28"/>
        </w:rPr>
        <w:t>附则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本合同一式叁份，甲、乙方各执一分;惠州市公共资源交易中心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惠</w:t>
      </w:r>
      <w:r>
        <w:rPr>
          <w:rFonts w:hint="eastAsia" w:ascii="宋体" w:hAnsi="宋体" w:eastAsia="宋体" w:cs="宋体"/>
          <w:sz w:val="28"/>
          <w:szCs w:val="28"/>
        </w:rPr>
        <w:t>阳分中心执一份，均具同等法律效力。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乙方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注定代表人(签字)：               注定代表人(签字)：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YjU4NTA1ZjBhNzgyZWZmMDkzNjQzY2YwOGQ1MmUifQ=="/>
  </w:docVars>
  <w:rsids>
    <w:rsidRoot w:val="001F6270"/>
    <w:rsid w:val="00010863"/>
    <w:rsid w:val="00015980"/>
    <w:rsid w:val="0004415F"/>
    <w:rsid w:val="00060CF2"/>
    <w:rsid w:val="000679A0"/>
    <w:rsid w:val="00080EA0"/>
    <w:rsid w:val="00086AB2"/>
    <w:rsid w:val="000B0AFF"/>
    <w:rsid w:val="000B5BB4"/>
    <w:rsid w:val="000E544C"/>
    <w:rsid w:val="000F6E25"/>
    <w:rsid w:val="000F7375"/>
    <w:rsid w:val="00112397"/>
    <w:rsid w:val="00121AED"/>
    <w:rsid w:val="001363AE"/>
    <w:rsid w:val="0019583D"/>
    <w:rsid w:val="001D3BA5"/>
    <w:rsid w:val="001D666C"/>
    <w:rsid w:val="001E68CF"/>
    <w:rsid w:val="001F0482"/>
    <w:rsid w:val="001F6270"/>
    <w:rsid w:val="002020C8"/>
    <w:rsid w:val="0026382C"/>
    <w:rsid w:val="002A6486"/>
    <w:rsid w:val="002D13DF"/>
    <w:rsid w:val="002F1382"/>
    <w:rsid w:val="00312134"/>
    <w:rsid w:val="00326732"/>
    <w:rsid w:val="003449FA"/>
    <w:rsid w:val="003A3BF4"/>
    <w:rsid w:val="003B36C6"/>
    <w:rsid w:val="00493199"/>
    <w:rsid w:val="004E0C83"/>
    <w:rsid w:val="004F18D0"/>
    <w:rsid w:val="004F77A8"/>
    <w:rsid w:val="00506849"/>
    <w:rsid w:val="005134B1"/>
    <w:rsid w:val="0051778B"/>
    <w:rsid w:val="005A3A39"/>
    <w:rsid w:val="005D0539"/>
    <w:rsid w:val="005D3CF4"/>
    <w:rsid w:val="0068058C"/>
    <w:rsid w:val="006852AE"/>
    <w:rsid w:val="00690B16"/>
    <w:rsid w:val="006E5771"/>
    <w:rsid w:val="0070174A"/>
    <w:rsid w:val="00706052"/>
    <w:rsid w:val="007644A1"/>
    <w:rsid w:val="007828D1"/>
    <w:rsid w:val="007B40AF"/>
    <w:rsid w:val="00842D13"/>
    <w:rsid w:val="00846AB3"/>
    <w:rsid w:val="0088478E"/>
    <w:rsid w:val="00894763"/>
    <w:rsid w:val="008D1BEE"/>
    <w:rsid w:val="008D2F40"/>
    <w:rsid w:val="008D30C1"/>
    <w:rsid w:val="008F64F0"/>
    <w:rsid w:val="0090403A"/>
    <w:rsid w:val="00911FD7"/>
    <w:rsid w:val="00992F1D"/>
    <w:rsid w:val="00994F60"/>
    <w:rsid w:val="009A1107"/>
    <w:rsid w:val="00A12D21"/>
    <w:rsid w:val="00A75233"/>
    <w:rsid w:val="00A900C8"/>
    <w:rsid w:val="00A902BB"/>
    <w:rsid w:val="00AE1C14"/>
    <w:rsid w:val="00AF27EC"/>
    <w:rsid w:val="00B13E74"/>
    <w:rsid w:val="00B214F3"/>
    <w:rsid w:val="00B25ACA"/>
    <w:rsid w:val="00B64F30"/>
    <w:rsid w:val="00B87281"/>
    <w:rsid w:val="00C962C3"/>
    <w:rsid w:val="00CC3761"/>
    <w:rsid w:val="00CD0D95"/>
    <w:rsid w:val="00CD418E"/>
    <w:rsid w:val="00CF31A7"/>
    <w:rsid w:val="00D22B4B"/>
    <w:rsid w:val="00D71E15"/>
    <w:rsid w:val="00D7331F"/>
    <w:rsid w:val="00D83213"/>
    <w:rsid w:val="00D93BA2"/>
    <w:rsid w:val="00DC4621"/>
    <w:rsid w:val="00DD29B4"/>
    <w:rsid w:val="00DD3FA8"/>
    <w:rsid w:val="00DD4CB7"/>
    <w:rsid w:val="00DD7706"/>
    <w:rsid w:val="00DF3297"/>
    <w:rsid w:val="00DF57EC"/>
    <w:rsid w:val="00E20BEB"/>
    <w:rsid w:val="00E7007B"/>
    <w:rsid w:val="00E77125"/>
    <w:rsid w:val="00E87A4D"/>
    <w:rsid w:val="00EC1F2B"/>
    <w:rsid w:val="00EF4515"/>
    <w:rsid w:val="00EF549F"/>
    <w:rsid w:val="00F36CAC"/>
    <w:rsid w:val="00F5434C"/>
    <w:rsid w:val="00F7589B"/>
    <w:rsid w:val="00F80152"/>
    <w:rsid w:val="00F97B13"/>
    <w:rsid w:val="00FA2306"/>
    <w:rsid w:val="00FD1D4E"/>
    <w:rsid w:val="00FD3885"/>
    <w:rsid w:val="015327C0"/>
    <w:rsid w:val="03732488"/>
    <w:rsid w:val="0442248D"/>
    <w:rsid w:val="05B5022E"/>
    <w:rsid w:val="0A956A35"/>
    <w:rsid w:val="122B7DCB"/>
    <w:rsid w:val="17097471"/>
    <w:rsid w:val="1AF6242A"/>
    <w:rsid w:val="268F2741"/>
    <w:rsid w:val="33241042"/>
    <w:rsid w:val="429A726B"/>
    <w:rsid w:val="47230025"/>
    <w:rsid w:val="47793C61"/>
    <w:rsid w:val="47A53813"/>
    <w:rsid w:val="600A5A63"/>
    <w:rsid w:val="62C25396"/>
    <w:rsid w:val="6458379E"/>
    <w:rsid w:val="74A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734</Characters>
  <Lines>6</Lines>
  <Paragraphs>1</Paragraphs>
  <TotalTime>8</TotalTime>
  <ScaleCrop>false</ScaleCrop>
  <LinksUpToDate>false</LinksUpToDate>
  <CharactersWithSpaces>861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2021-06-15T02:17:00Z</dcterms:created>
  <dc:creator>Administrator</dc:creator>
  <cp:lastModifiedBy>精彩彩印包装一赖金波</cp:lastModifiedBy>
  <cp:lastPrinted>2021-07-23T02:26:00Z</cp:lastPrinted>
  <dcterms:modified xsi:type="dcterms:W3CDTF">2024-01-04T02:30:54Z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819FE80A22D749F086932F08A9E412B1_13</vt:lpwstr>
  </property>
</Properties>
</file>