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C644D">
      <w:pPr>
        <w:spacing w:line="560" w:lineRule="exact"/>
        <w:ind w:firstLine="555" w:firstLineChars="112"/>
        <w:jc w:val="center"/>
        <w:rPr>
          <w:rFonts w:ascii="宋体" w:hAnsi="宋体" w:cs="宋体"/>
          <w:b/>
          <w:bCs/>
          <w:spacing w:val="27"/>
          <w:sz w:val="44"/>
          <w:szCs w:val="44"/>
        </w:rPr>
      </w:pPr>
      <w:r>
        <w:rPr>
          <w:rFonts w:hint="eastAsia" w:ascii="宋体" w:hAnsi="宋体" w:cs="宋体"/>
          <w:b/>
          <w:bCs/>
          <w:spacing w:val="27"/>
          <w:sz w:val="44"/>
          <w:szCs w:val="44"/>
        </w:rPr>
        <w:t>惠州市惠城职业技术学校校内小卖部</w:t>
      </w:r>
      <w:r>
        <w:rPr>
          <w:rFonts w:ascii="宋体" w:hAnsi="宋体" w:cs="宋体"/>
          <w:b/>
          <w:bCs/>
          <w:spacing w:val="27"/>
          <w:sz w:val="44"/>
          <w:szCs w:val="44"/>
        </w:rPr>
        <w:t>租赁合同</w:t>
      </w:r>
    </w:p>
    <w:p w14:paraId="3730D21A">
      <w:pPr>
        <w:spacing w:line="560" w:lineRule="exact"/>
        <w:ind w:firstLine="555" w:firstLineChars="112"/>
        <w:jc w:val="center"/>
        <w:rPr>
          <w:rFonts w:ascii="宋体" w:hAnsi="宋体" w:cs="宋体"/>
          <w:b/>
          <w:bCs/>
          <w:spacing w:val="27"/>
          <w:sz w:val="44"/>
          <w:szCs w:val="44"/>
        </w:rPr>
      </w:pPr>
    </w:p>
    <w:p w14:paraId="03AF97FE">
      <w:pPr>
        <w:pStyle w:val="2"/>
        <w:spacing w:line="560" w:lineRule="exact"/>
        <w:ind w:firstLine="391" w:firstLineChars="112"/>
        <w:rPr>
          <w:lang w:eastAsia="zh-CN"/>
        </w:rPr>
      </w:pPr>
      <w:r>
        <w:rPr>
          <w:rFonts w:ascii="黑体" w:hAnsi="黑体" w:eastAsia="黑体" w:cs="黑体"/>
          <w:b/>
          <w:bCs/>
          <w:spacing w:val="9"/>
          <w:lang w:eastAsia="zh-CN"/>
        </w:rPr>
        <w:t>出租方</w:t>
      </w:r>
      <w:r>
        <w:rPr>
          <w:spacing w:val="9"/>
          <w:lang w:eastAsia="zh-CN"/>
        </w:rPr>
        <w:t>(以下简称甲方):</w:t>
      </w:r>
      <w:r>
        <w:rPr>
          <w:rFonts w:hint="eastAsia"/>
          <w:spacing w:val="-11"/>
          <w:lang w:eastAsia="zh-CN"/>
        </w:rPr>
        <w:t>惠州市惠城职业技术学校</w:t>
      </w:r>
    </w:p>
    <w:p w14:paraId="1B6D888B">
      <w:pPr>
        <w:pStyle w:val="2"/>
        <w:spacing w:line="560" w:lineRule="exact"/>
        <w:ind w:firstLine="411" w:firstLineChars="112"/>
        <w:rPr>
          <w:lang w:eastAsia="zh-CN"/>
        </w:rPr>
      </w:pPr>
      <w:r>
        <w:rPr>
          <w:rFonts w:ascii="黑体" w:hAnsi="黑体" w:eastAsia="黑体" w:cs="黑体"/>
          <w:b/>
          <w:bCs/>
          <w:spacing w:val="18"/>
          <w:lang w:eastAsia="zh-CN"/>
        </w:rPr>
        <w:t>承租方</w:t>
      </w:r>
      <w:r>
        <w:rPr>
          <w:spacing w:val="18"/>
          <w:lang w:eastAsia="zh-CN"/>
        </w:rPr>
        <w:t>(以下简称乙方):</w:t>
      </w:r>
    </w:p>
    <w:p w14:paraId="461CA7C4">
      <w:pPr>
        <w:pStyle w:val="2"/>
        <w:spacing w:line="560" w:lineRule="exact"/>
        <w:ind w:firstLine="336" w:firstLineChars="112"/>
        <w:rPr>
          <w:spacing w:val="8"/>
          <w:lang w:eastAsia="zh-CN"/>
        </w:rPr>
      </w:pPr>
      <w:r>
        <w:rPr>
          <w:spacing w:val="-15"/>
          <w:lang w:eastAsia="zh-CN"/>
        </w:rPr>
        <w:t>承租方社会信用代码或身份证号：</w:t>
      </w:r>
      <w:r>
        <w:rPr>
          <w:spacing w:val="8"/>
          <w:lang w:eastAsia="zh-CN"/>
        </w:rPr>
        <w:t xml:space="preserve"> </w:t>
      </w:r>
    </w:p>
    <w:p w14:paraId="4E9DE3EA">
      <w:pPr>
        <w:pStyle w:val="2"/>
        <w:spacing w:line="560" w:lineRule="exact"/>
        <w:ind w:firstLine="320" w:firstLineChars="112"/>
        <w:rPr>
          <w:lang w:eastAsia="zh-CN"/>
        </w:rPr>
      </w:pPr>
      <w:r>
        <w:rPr>
          <w:spacing w:val="-22"/>
          <w:lang w:eastAsia="zh-CN"/>
        </w:rPr>
        <w:t>住址：</w:t>
      </w:r>
    </w:p>
    <w:p w14:paraId="5CF81CB3">
      <w:pPr>
        <w:pStyle w:val="2"/>
        <w:spacing w:line="560" w:lineRule="exact"/>
        <w:ind w:firstLine="322" w:firstLineChars="112"/>
        <w:rPr>
          <w:spacing w:val="-21"/>
          <w:lang w:eastAsia="zh-CN"/>
        </w:rPr>
      </w:pPr>
      <w:r>
        <w:rPr>
          <w:spacing w:val="-21"/>
          <w:lang w:eastAsia="zh-CN"/>
        </w:rPr>
        <w:t>联系电话：</w:t>
      </w:r>
    </w:p>
    <w:p w14:paraId="35450051">
      <w:pPr>
        <w:pStyle w:val="2"/>
        <w:spacing w:line="560" w:lineRule="exact"/>
        <w:ind w:firstLine="322" w:firstLineChars="112"/>
        <w:rPr>
          <w:spacing w:val="-21"/>
          <w:lang w:eastAsia="zh-CN"/>
        </w:rPr>
      </w:pPr>
    </w:p>
    <w:p w14:paraId="6DA20EC4">
      <w:pPr>
        <w:spacing w:line="560" w:lineRule="exact"/>
        <w:ind w:firstLine="336" w:firstLineChars="112"/>
        <w:rPr>
          <w:rFonts w:ascii="仿宋" w:hAnsi="仿宋" w:eastAsia="仿宋" w:cs="仿宋"/>
          <w:spacing w:val="-15"/>
          <w:sz w:val="33"/>
          <w:szCs w:val="33"/>
        </w:rPr>
      </w:pPr>
      <w:r>
        <w:rPr>
          <w:rFonts w:ascii="仿宋" w:hAnsi="仿宋" w:eastAsia="仿宋" w:cs="仿宋"/>
          <w:spacing w:val="-15"/>
          <w:sz w:val="33"/>
          <w:szCs w:val="33"/>
        </w:rPr>
        <w:t>为落实校园食品安全管理方面的法律法规及《市场监管总局办公厅教育部办公厅国家卫生健康委办公厅公安部办公厅 关于落实主体责任强化校园食品安全管理的指导意见》(市监食经〔2019〕68号〕等规范性文件的规定，本着平等、自愿、公平的原则，就租赁事宜与乙方达成如下一致，以此共同遵照执行。</w:t>
      </w:r>
    </w:p>
    <w:p w14:paraId="321082B4">
      <w:pPr>
        <w:spacing w:line="560" w:lineRule="exact"/>
        <w:ind w:firstLine="382" w:firstLineChars="112"/>
        <w:outlineLvl w:val="0"/>
        <w:rPr>
          <w:rFonts w:ascii="黑体" w:hAnsi="黑体" w:eastAsia="黑体" w:cs="黑体"/>
          <w:sz w:val="33"/>
          <w:szCs w:val="33"/>
        </w:rPr>
      </w:pPr>
      <w:r>
        <w:rPr>
          <w:rFonts w:ascii="黑体" w:hAnsi="黑体" w:eastAsia="黑体" w:cs="黑体"/>
          <w:b/>
          <w:bCs/>
          <w:spacing w:val="5"/>
          <w:sz w:val="33"/>
          <w:szCs w:val="33"/>
        </w:rPr>
        <w:t>第一条租赁物基本情况</w:t>
      </w:r>
    </w:p>
    <w:p w14:paraId="7BBD4303">
      <w:pPr>
        <w:pStyle w:val="2"/>
        <w:spacing w:line="560" w:lineRule="exact"/>
        <w:ind w:firstLine="378" w:firstLineChars="112"/>
        <w:rPr>
          <w:lang w:eastAsia="zh-CN"/>
        </w:rPr>
      </w:pPr>
      <w:r>
        <w:rPr>
          <w:spacing w:val="4"/>
          <w:lang w:eastAsia="zh-CN"/>
        </w:rPr>
        <w:t>1、甲方将位于</w:t>
      </w:r>
      <w:r>
        <w:rPr>
          <w:rFonts w:hint="eastAsia"/>
          <w:spacing w:val="4"/>
          <w:lang w:eastAsia="zh-CN"/>
        </w:rPr>
        <w:t>惠州市惠城职业技术学校校</w:t>
      </w:r>
      <w:r>
        <w:rPr>
          <w:spacing w:val="4"/>
          <w:lang w:eastAsia="zh-CN"/>
        </w:rPr>
        <w:t>内商店用房面积约</w:t>
      </w:r>
      <w:r>
        <w:rPr>
          <w:rFonts w:hint="eastAsia"/>
          <w:spacing w:val="4"/>
          <w:lang w:eastAsia="zh-CN"/>
        </w:rPr>
        <w:t>122</w:t>
      </w:r>
      <w:r>
        <w:rPr>
          <w:spacing w:val="-12"/>
          <w:lang w:eastAsia="zh-CN"/>
        </w:rPr>
        <w:t>平方米，按现状出租给乙方，乙方愿意承租。</w:t>
      </w:r>
    </w:p>
    <w:p w14:paraId="2F488E43">
      <w:pPr>
        <w:pStyle w:val="2"/>
        <w:spacing w:line="560" w:lineRule="exact"/>
        <w:ind w:firstLine="336" w:firstLineChars="112"/>
        <w:rPr>
          <w:spacing w:val="-12"/>
          <w:lang w:eastAsia="zh-CN"/>
        </w:rPr>
      </w:pPr>
      <w:r>
        <w:rPr>
          <w:spacing w:val="-15"/>
          <w:lang w:eastAsia="zh-CN"/>
        </w:rPr>
        <w:t>2、在签订本合同前，甲乙双方已对租赁物现状进行了查看，</w:t>
      </w:r>
      <w:r>
        <w:rPr>
          <w:spacing w:val="-11"/>
          <w:lang w:eastAsia="zh-CN"/>
        </w:rPr>
        <w:t>乙方愿意按照租赁物及设施的现状承租，且承诺按照该租赁物的</w:t>
      </w:r>
      <w:r>
        <w:rPr>
          <w:spacing w:val="-12"/>
          <w:lang w:eastAsia="zh-CN"/>
        </w:rPr>
        <w:t>结构安全要求合理、合法使用该租赁物。</w:t>
      </w:r>
    </w:p>
    <w:p w14:paraId="525756E3">
      <w:pPr>
        <w:spacing w:line="560" w:lineRule="exact"/>
        <w:ind w:firstLine="384" w:firstLineChars="112"/>
        <w:outlineLvl w:val="0"/>
        <w:rPr>
          <w:rFonts w:ascii="黑体" w:hAnsi="黑体" w:eastAsia="黑体" w:cs="黑体"/>
          <w:sz w:val="33"/>
          <w:szCs w:val="33"/>
        </w:rPr>
      </w:pPr>
      <w:r>
        <w:rPr>
          <w:rFonts w:ascii="黑体" w:hAnsi="黑体" w:eastAsia="黑体" w:cs="黑体"/>
          <w:b/>
          <w:bCs/>
          <w:spacing w:val="6"/>
          <w:sz w:val="33"/>
          <w:szCs w:val="33"/>
        </w:rPr>
        <w:t>第二条乙方的经营范围</w:t>
      </w:r>
    </w:p>
    <w:p w14:paraId="7EE1AC72">
      <w:pPr>
        <w:pStyle w:val="2"/>
        <w:spacing w:line="560" w:lineRule="exact"/>
        <w:ind w:firstLine="367" w:firstLineChars="112"/>
        <w:rPr>
          <w:lang w:eastAsia="zh-CN"/>
        </w:rPr>
      </w:pPr>
      <w:r>
        <w:rPr>
          <w:spacing w:val="-1"/>
          <w:lang w:eastAsia="zh-CN"/>
        </w:rPr>
        <w:t>1、本租赁合同的目的是为满足青少年在校生活的需</w:t>
      </w:r>
      <w:r>
        <w:rPr>
          <w:spacing w:val="-10"/>
          <w:lang w:eastAsia="zh-CN"/>
        </w:rPr>
        <w:t>要，确保学生的健康成长，乙方需承诺严格按照国家法律、法规</w:t>
      </w:r>
      <w:r>
        <w:rPr>
          <w:spacing w:val="5"/>
          <w:lang w:eastAsia="zh-CN"/>
        </w:rPr>
        <w:t>和有关国家机关制定的规范性文件的要求及本合同约定</w:t>
      </w:r>
      <w:r>
        <w:rPr>
          <w:spacing w:val="4"/>
          <w:lang w:eastAsia="zh-CN"/>
        </w:rPr>
        <w:t>合法经</w:t>
      </w:r>
      <w:r>
        <w:rPr>
          <w:spacing w:val="-19"/>
          <w:lang w:eastAsia="zh-CN"/>
        </w:rPr>
        <w:t>营。</w:t>
      </w:r>
    </w:p>
    <w:p w14:paraId="4F484DBB">
      <w:pPr>
        <w:pStyle w:val="2"/>
        <w:spacing w:line="560" w:lineRule="exact"/>
        <w:ind w:firstLine="342" w:firstLineChars="112"/>
        <w:rPr>
          <w:lang w:eastAsia="zh-CN"/>
        </w:rPr>
      </w:pPr>
      <w:r>
        <w:rPr>
          <w:spacing w:val="-12"/>
          <w:lang w:eastAsia="zh-CN"/>
        </w:rPr>
        <w:t>2、乙方应依法以自己的名义申办各种经营证照并承担办理费</w:t>
      </w:r>
      <w:r>
        <w:rPr>
          <w:spacing w:val="7"/>
          <w:lang w:eastAsia="zh-CN"/>
        </w:rPr>
        <w:t xml:space="preserve"> </w:t>
      </w:r>
      <w:r>
        <w:rPr>
          <w:spacing w:val="-9"/>
          <w:lang w:eastAsia="zh-CN"/>
        </w:rPr>
        <w:t>用，应依法获得经营许可或备案，不得无照经营；乙方的经营活</w:t>
      </w:r>
      <w:r>
        <w:rPr>
          <w:spacing w:val="14"/>
          <w:lang w:eastAsia="zh-CN"/>
        </w:rPr>
        <w:t xml:space="preserve"> </w:t>
      </w:r>
      <w:r>
        <w:rPr>
          <w:spacing w:val="-13"/>
          <w:lang w:eastAsia="zh-CN"/>
        </w:rPr>
        <w:t>动不得影响学校正常的教学和管理秩序。</w:t>
      </w:r>
    </w:p>
    <w:p w14:paraId="70CB3F0A">
      <w:pPr>
        <w:pStyle w:val="2"/>
        <w:spacing w:line="560" w:lineRule="exact"/>
        <w:ind w:firstLine="327" w:firstLineChars="112"/>
        <w:rPr>
          <w:lang w:eastAsia="zh-CN"/>
        </w:rPr>
      </w:pPr>
      <w:r>
        <w:rPr>
          <w:rFonts w:ascii="宋体" w:hAnsi="宋体" w:eastAsia="宋体" w:cs="宋体"/>
          <w:spacing w:val="-19"/>
          <w:lang w:eastAsia="zh-CN"/>
        </w:rPr>
        <w:t>3、</w:t>
      </w:r>
      <w:r>
        <w:rPr>
          <w:spacing w:val="-19"/>
          <w:lang w:eastAsia="zh-CN"/>
        </w:rPr>
        <w:t>乙方经营的商店不得销售烟酒、熟食、药品、含酒精饮料、</w:t>
      </w:r>
      <w:r>
        <w:rPr>
          <w:spacing w:val="11"/>
          <w:lang w:eastAsia="zh-CN"/>
        </w:rPr>
        <w:t xml:space="preserve"> </w:t>
      </w:r>
      <w:r>
        <w:rPr>
          <w:spacing w:val="4"/>
          <w:lang w:eastAsia="zh-CN"/>
        </w:rPr>
        <w:t>碳酸饮料、“四高”(高盐、高糖、高脂肪、高添加剂)食品、</w:t>
      </w:r>
      <w:r>
        <w:rPr>
          <w:spacing w:val="5"/>
          <w:lang w:eastAsia="zh-CN"/>
        </w:rPr>
        <w:t>膨化食品、油炸型方便面(含泡饭、泡面)、瓜</w:t>
      </w:r>
      <w:r>
        <w:rPr>
          <w:spacing w:val="4"/>
          <w:lang w:eastAsia="zh-CN"/>
        </w:rPr>
        <w:t>子、甘蔗、口香糖、辣条以及其它有危害(或潜在危害)儿童及青少年健康的食</w:t>
      </w:r>
      <w:r>
        <w:rPr>
          <w:spacing w:val="-8"/>
          <w:lang w:eastAsia="zh-CN"/>
        </w:rPr>
        <w:t>品，不得自行加工熟食，不得销售玩具、刀具，杜绝“三无”产</w:t>
      </w:r>
      <w:r>
        <w:rPr>
          <w:spacing w:val="-13"/>
          <w:lang w:eastAsia="zh-CN"/>
        </w:rPr>
        <w:t>品，不得违法经营禁止在学校经营的项目。除</w:t>
      </w:r>
      <w:r>
        <w:rPr>
          <w:spacing w:val="-14"/>
          <w:lang w:eastAsia="zh-CN"/>
        </w:rPr>
        <w:t>甲乙双方另有约定，</w:t>
      </w:r>
      <w:r>
        <w:rPr>
          <w:spacing w:val="-12"/>
          <w:lang w:eastAsia="zh-CN"/>
        </w:rPr>
        <w:t>乙方不得擅自改变经营范围，否则甲方有权单方解除合</w:t>
      </w:r>
      <w:r>
        <w:rPr>
          <w:spacing w:val="-13"/>
          <w:lang w:eastAsia="zh-CN"/>
        </w:rPr>
        <w:t>同。</w:t>
      </w:r>
    </w:p>
    <w:p w14:paraId="16F2E3E1">
      <w:pPr>
        <w:spacing w:line="560" w:lineRule="exact"/>
        <w:ind w:firstLine="384" w:firstLineChars="112"/>
        <w:outlineLvl w:val="0"/>
        <w:rPr>
          <w:rFonts w:ascii="黑体" w:hAnsi="黑体" w:eastAsia="黑体" w:cs="黑体"/>
          <w:b/>
          <w:bCs/>
          <w:spacing w:val="6"/>
          <w:sz w:val="33"/>
          <w:szCs w:val="33"/>
        </w:rPr>
      </w:pPr>
      <w:r>
        <w:rPr>
          <w:rFonts w:ascii="黑体" w:hAnsi="黑体" w:eastAsia="黑体" w:cs="黑体"/>
          <w:b/>
          <w:bCs/>
          <w:spacing w:val="6"/>
          <w:sz w:val="33"/>
          <w:szCs w:val="33"/>
        </w:rPr>
        <w:t>第三条租赁期限</w:t>
      </w:r>
    </w:p>
    <w:p w14:paraId="74E7015A">
      <w:pPr>
        <w:spacing w:line="560" w:lineRule="exact"/>
        <w:ind w:firstLine="336" w:firstLineChars="112"/>
        <w:rPr>
          <w:rFonts w:ascii="仿宋" w:hAnsi="仿宋" w:eastAsia="仿宋" w:cs="仿宋"/>
          <w:spacing w:val="-15"/>
          <w:sz w:val="33"/>
          <w:szCs w:val="33"/>
        </w:rPr>
      </w:pPr>
      <w:r>
        <w:rPr>
          <w:rFonts w:ascii="仿宋" w:hAnsi="仿宋" w:eastAsia="仿宋" w:cs="仿宋"/>
          <w:spacing w:val="-15"/>
          <w:sz w:val="33"/>
          <w:szCs w:val="33"/>
        </w:rPr>
        <w:t>租期</w:t>
      </w:r>
      <w:bookmarkStart w:id="0" w:name="_Hlk175841729"/>
      <w:r>
        <w:rPr>
          <w:rFonts w:ascii="仿宋" w:hAnsi="仿宋" w:eastAsia="仿宋" w:cs="仿宋"/>
          <w:spacing w:val="-15"/>
          <w:sz w:val="33"/>
          <w:szCs w:val="33"/>
        </w:rPr>
        <w:t>自</w:t>
      </w:r>
      <w:r>
        <w:rPr>
          <w:rFonts w:hint="eastAsia" w:ascii="仿宋" w:hAnsi="仿宋" w:eastAsia="仿宋" w:cs="仿宋"/>
          <w:spacing w:val="-15"/>
          <w:sz w:val="33"/>
          <w:szCs w:val="33"/>
          <w:lang w:val="en-US" w:eastAsia="zh-CN"/>
        </w:rPr>
        <w:t>中标通知书到达中标人之日</w:t>
      </w:r>
      <w:r>
        <w:rPr>
          <w:rFonts w:hint="eastAsia" w:ascii="仿宋" w:hAnsi="仿宋" w:eastAsia="仿宋" w:cs="仿宋"/>
          <w:spacing w:val="-15"/>
          <w:sz w:val="33"/>
          <w:szCs w:val="33"/>
        </w:rPr>
        <w:t>起</w:t>
      </w:r>
      <w:r>
        <w:rPr>
          <w:rFonts w:ascii="仿宋" w:hAnsi="仿宋" w:eastAsia="仿宋" w:cs="仿宋"/>
          <w:spacing w:val="-15"/>
          <w:sz w:val="33"/>
          <w:szCs w:val="33"/>
        </w:rPr>
        <w:t>至</w:t>
      </w:r>
      <w:r>
        <w:rPr>
          <w:rFonts w:hint="eastAsia" w:ascii="仿宋" w:hAnsi="仿宋" w:eastAsia="仿宋" w:cs="仿宋"/>
          <w:spacing w:val="-15"/>
          <w:sz w:val="33"/>
          <w:szCs w:val="33"/>
        </w:rPr>
        <w:t>2025</w:t>
      </w:r>
      <w:r>
        <w:rPr>
          <w:rFonts w:ascii="仿宋" w:hAnsi="仿宋" w:eastAsia="仿宋" w:cs="仿宋"/>
          <w:spacing w:val="-15"/>
          <w:sz w:val="33"/>
          <w:szCs w:val="33"/>
        </w:rPr>
        <w:t>年</w:t>
      </w:r>
      <w:r>
        <w:rPr>
          <w:rFonts w:hint="eastAsia" w:ascii="仿宋" w:hAnsi="仿宋" w:eastAsia="仿宋" w:cs="仿宋"/>
          <w:spacing w:val="-15"/>
          <w:sz w:val="33"/>
          <w:szCs w:val="33"/>
        </w:rPr>
        <w:t>8</w:t>
      </w:r>
      <w:r>
        <w:rPr>
          <w:rFonts w:ascii="仿宋" w:hAnsi="仿宋" w:eastAsia="仿宋" w:cs="仿宋"/>
          <w:spacing w:val="-15"/>
          <w:sz w:val="33"/>
          <w:szCs w:val="33"/>
        </w:rPr>
        <w:t>月15日止</w:t>
      </w:r>
      <w:bookmarkEnd w:id="0"/>
      <w:r>
        <w:rPr>
          <w:rFonts w:ascii="仿宋" w:hAnsi="仿宋" w:eastAsia="仿宋" w:cs="仿宋"/>
          <w:spacing w:val="-15"/>
          <w:sz w:val="33"/>
          <w:szCs w:val="33"/>
        </w:rPr>
        <w:t>。</w:t>
      </w:r>
    </w:p>
    <w:p w14:paraId="2FA86FEE">
      <w:pPr>
        <w:spacing w:line="560" w:lineRule="exact"/>
        <w:ind w:firstLine="429" w:firstLineChars="112"/>
        <w:rPr>
          <w:rFonts w:ascii="黑体" w:hAnsi="黑体" w:eastAsia="黑体" w:cs="黑体"/>
          <w:b/>
          <w:bCs/>
          <w:spacing w:val="26"/>
          <w:sz w:val="33"/>
          <w:szCs w:val="33"/>
        </w:rPr>
      </w:pPr>
      <w:r>
        <w:rPr>
          <w:rFonts w:ascii="黑体" w:hAnsi="黑体" w:eastAsia="黑体" w:cs="黑体"/>
          <w:b/>
          <w:bCs/>
          <w:spacing w:val="26"/>
          <w:sz w:val="33"/>
          <w:szCs w:val="33"/>
        </w:rPr>
        <w:t>第四条押金及保险</w:t>
      </w:r>
    </w:p>
    <w:p w14:paraId="6044FAA8">
      <w:pPr>
        <w:pStyle w:val="2"/>
        <w:spacing w:line="560" w:lineRule="exact"/>
        <w:ind w:firstLine="340" w:firstLineChars="112"/>
        <w:rPr>
          <w:lang w:eastAsia="zh-CN"/>
        </w:rPr>
      </w:pPr>
      <w:r>
        <w:rPr>
          <w:spacing w:val="-13"/>
          <w:lang w:eastAsia="zh-CN"/>
        </w:rPr>
        <w:t>为保证合同的履行，乙方应在本合同签订当天向甲方一次性</w:t>
      </w:r>
      <w:r>
        <w:rPr>
          <w:spacing w:val="9"/>
          <w:lang w:eastAsia="zh-CN"/>
        </w:rPr>
        <w:t xml:space="preserve"> </w:t>
      </w:r>
      <w:r>
        <w:rPr>
          <w:spacing w:val="-19"/>
          <w:lang w:eastAsia="zh-CN"/>
        </w:rPr>
        <w:t>支付押金人民币</w:t>
      </w:r>
      <w:r>
        <w:rPr>
          <w:rFonts w:hint="eastAsia"/>
          <w:spacing w:val="-19"/>
          <w:lang w:val="en-US" w:eastAsia="zh-CN"/>
        </w:rPr>
        <w:t>壹</w:t>
      </w:r>
      <w:r>
        <w:rPr>
          <w:rFonts w:hint="eastAsia"/>
          <w:spacing w:val="-19"/>
          <w:lang w:eastAsia="zh-CN"/>
        </w:rPr>
        <w:t>拾</w:t>
      </w:r>
      <w:r>
        <w:rPr>
          <w:spacing w:val="-19"/>
          <w:lang w:eastAsia="zh-CN"/>
        </w:rPr>
        <w:t>万元整(</w:t>
      </w:r>
      <w:r>
        <w:rPr>
          <w:rFonts w:ascii="宋体" w:hAnsi="宋体" w:eastAsia="宋体" w:cs="宋体"/>
          <w:spacing w:val="-19"/>
          <w:lang w:eastAsia="zh-CN"/>
        </w:rPr>
        <w:t>¥</w:t>
      </w:r>
      <w:r>
        <w:rPr>
          <w:rFonts w:hint="eastAsia" w:eastAsia="宋体"/>
          <w:spacing w:val="-19"/>
          <w:lang w:eastAsia="zh-CN"/>
        </w:rPr>
        <w:t>100000</w:t>
      </w:r>
      <w:r>
        <w:rPr>
          <w:spacing w:val="-19"/>
          <w:lang w:eastAsia="zh-CN"/>
        </w:rPr>
        <w:t>)</w:t>
      </w:r>
      <w:r>
        <w:rPr>
          <w:rFonts w:hint="eastAsia"/>
          <w:spacing w:val="-19"/>
          <w:lang w:eastAsia="zh-CN"/>
        </w:rPr>
        <w:t>，</w:t>
      </w:r>
      <w:r>
        <w:rPr>
          <w:spacing w:val="-19"/>
          <w:lang w:eastAsia="zh-CN"/>
        </w:rPr>
        <w:t>且须提供保险公司出具的食</w:t>
      </w:r>
      <w:r>
        <w:rPr>
          <w:spacing w:val="-5"/>
          <w:lang w:eastAsia="zh-CN"/>
        </w:rPr>
        <w:t>品安全责任保险合同(学生每人保障金额不低于</w:t>
      </w:r>
      <w:r>
        <w:rPr>
          <w:rFonts w:hint="eastAsia"/>
          <w:spacing w:val="-5"/>
          <w:lang w:eastAsia="zh-CN"/>
        </w:rPr>
        <w:t>50</w:t>
      </w:r>
      <w:r>
        <w:rPr>
          <w:spacing w:val="-5"/>
          <w:lang w:eastAsia="zh-CN"/>
        </w:rPr>
        <w:t>万元</w:t>
      </w:r>
      <w:r>
        <w:rPr>
          <w:spacing w:val="-6"/>
          <w:lang w:eastAsia="zh-CN"/>
        </w:rPr>
        <w:t>，保险期限须与承包期限一致)。</w:t>
      </w:r>
      <w:r>
        <w:rPr>
          <w:spacing w:val="-12"/>
          <w:lang w:eastAsia="zh-CN"/>
        </w:rPr>
        <w:t>如乙方在</w:t>
      </w:r>
      <w:r>
        <w:rPr>
          <w:spacing w:val="-11"/>
          <w:lang w:eastAsia="zh-CN"/>
        </w:rPr>
        <w:t>承租期内降低食品安全责任险保障金额或者脱保的，则</w:t>
      </w:r>
      <w:r>
        <w:rPr>
          <w:rFonts w:hint="eastAsia"/>
          <w:spacing w:val="-11"/>
          <w:lang w:eastAsia="zh-CN"/>
        </w:rPr>
        <w:t>甲方有权单方解除本合同。</w:t>
      </w:r>
    </w:p>
    <w:p w14:paraId="07D68B05">
      <w:pPr>
        <w:spacing w:line="560" w:lineRule="exact"/>
        <w:ind w:firstLine="344" w:firstLineChars="112"/>
        <w:rPr>
          <w:rFonts w:ascii="仿宋" w:hAnsi="仿宋" w:eastAsia="仿宋" w:cs="仿宋"/>
          <w:spacing w:val="-11"/>
          <w:sz w:val="33"/>
          <w:szCs w:val="33"/>
        </w:rPr>
      </w:pPr>
      <w:bookmarkStart w:id="1" w:name="_GoBack"/>
      <w:r>
        <w:rPr>
          <w:rFonts w:ascii="仿宋" w:hAnsi="仿宋" w:eastAsia="仿宋" w:cs="仿宋"/>
          <w:spacing w:val="-11"/>
          <w:sz w:val="33"/>
          <w:szCs w:val="33"/>
        </w:rPr>
        <w:t>本合同终止</w:t>
      </w:r>
      <w:r>
        <w:rPr>
          <w:rFonts w:hint="eastAsia" w:ascii="仿宋" w:hAnsi="仿宋" w:eastAsia="仿宋" w:cs="仿宋"/>
          <w:spacing w:val="-11"/>
          <w:sz w:val="33"/>
          <w:szCs w:val="33"/>
          <w:lang w:val="en-US" w:eastAsia="zh-CN"/>
        </w:rPr>
        <w:t>/解除</w:t>
      </w:r>
      <w:r>
        <w:rPr>
          <w:rFonts w:ascii="仿宋" w:hAnsi="仿宋" w:eastAsia="仿宋" w:cs="仿宋"/>
          <w:spacing w:val="-11"/>
          <w:sz w:val="33"/>
          <w:szCs w:val="33"/>
        </w:rPr>
        <w:t>后，乙方付清租金、违约金、水电费</w:t>
      </w:r>
      <w:r>
        <w:rPr>
          <w:rFonts w:hint="eastAsia" w:ascii="仿宋" w:hAnsi="仿宋" w:eastAsia="仿宋" w:cs="仿宋"/>
          <w:spacing w:val="-11"/>
          <w:sz w:val="33"/>
          <w:szCs w:val="33"/>
          <w:lang w:val="en-US" w:eastAsia="zh-CN"/>
        </w:rPr>
        <w:t>及乙方应负担的所有费用</w:t>
      </w:r>
      <w:r>
        <w:rPr>
          <w:rFonts w:ascii="仿宋" w:hAnsi="仿宋" w:eastAsia="仿宋" w:cs="仿宋"/>
          <w:spacing w:val="-11"/>
          <w:sz w:val="33"/>
          <w:szCs w:val="33"/>
        </w:rPr>
        <w:t>等款项，无违约行为的，甲方将押金不计利息退还乙方</w:t>
      </w:r>
      <w:r>
        <w:rPr>
          <w:rFonts w:hint="eastAsia" w:ascii="仿宋" w:hAnsi="仿宋" w:eastAsia="仿宋" w:cs="仿宋"/>
          <w:spacing w:val="-11"/>
          <w:sz w:val="33"/>
          <w:szCs w:val="33"/>
        </w:rPr>
        <w:t>。</w:t>
      </w:r>
    </w:p>
    <w:bookmarkEnd w:id="1"/>
    <w:p w14:paraId="263DE16A">
      <w:pPr>
        <w:spacing w:line="560" w:lineRule="exact"/>
        <w:ind w:firstLine="429" w:firstLineChars="112"/>
        <w:outlineLvl w:val="0"/>
        <w:rPr>
          <w:rFonts w:ascii="黑体" w:hAnsi="黑体" w:eastAsia="黑体" w:cs="黑体"/>
          <w:b/>
          <w:bCs/>
          <w:spacing w:val="26"/>
          <w:sz w:val="33"/>
          <w:szCs w:val="33"/>
        </w:rPr>
      </w:pPr>
      <w:r>
        <w:rPr>
          <w:rFonts w:hint="eastAsia" w:ascii="黑体" w:hAnsi="黑体" w:eastAsia="黑体" w:cs="黑体"/>
          <w:b/>
          <w:bCs/>
          <w:spacing w:val="26"/>
          <w:sz w:val="33"/>
          <w:szCs w:val="33"/>
        </w:rPr>
        <w:t>第五条租金支付期限和方式及相关规定</w:t>
      </w:r>
    </w:p>
    <w:p w14:paraId="73CA8758">
      <w:pPr>
        <w:spacing w:line="560" w:lineRule="exact"/>
        <w:ind w:firstLine="344" w:firstLineChars="112"/>
        <w:rPr>
          <w:rFonts w:ascii="仿宋" w:hAnsi="仿宋" w:eastAsia="仿宋" w:cs="仿宋"/>
          <w:spacing w:val="-11"/>
          <w:sz w:val="33"/>
          <w:szCs w:val="33"/>
        </w:rPr>
      </w:pPr>
      <w:r>
        <w:rPr>
          <w:rFonts w:hint="eastAsia" w:ascii="仿宋" w:hAnsi="仿宋" w:eastAsia="仿宋" w:cs="仿宋"/>
          <w:spacing w:val="-11"/>
          <w:sz w:val="33"/>
          <w:szCs w:val="33"/>
        </w:rPr>
        <w:t>本合同租期内乙方应付甲方租金人民币XX整(¥XX)，分三期支付到甲方指定的账户，第一期于2</w:t>
      </w:r>
      <w:r>
        <w:rPr>
          <w:rFonts w:ascii="仿宋" w:hAnsi="仿宋" w:eastAsia="仿宋" w:cs="仿宋"/>
          <w:spacing w:val="-11"/>
          <w:sz w:val="33"/>
          <w:szCs w:val="33"/>
        </w:rPr>
        <w:t>024</w:t>
      </w:r>
      <w:r>
        <w:rPr>
          <w:rFonts w:hint="eastAsia" w:ascii="仿宋" w:hAnsi="仿宋" w:eastAsia="仿宋" w:cs="仿宋"/>
          <w:spacing w:val="-11"/>
          <w:sz w:val="33"/>
          <w:szCs w:val="33"/>
        </w:rPr>
        <w:t>年1</w:t>
      </w:r>
      <w:r>
        <w:rPr>
          <w:rFonts w:ascii="仿宋" w:hAnsi="仿宋" w:eastAsia="仿宋" w:cs="仿宋"/>
          <w:spacing w:val="-11"/>
          <w:sz w:val="33"/>
          <w:szCs w:val="33"/>
        </w:rPr>
        <w:t>0</w:t>
      </w:r>
      <w:r>
        <w:rPr>
          <w:rFonts w:hint="eastAsia" w:ascii="仿宋" w:hAnsi="仿宋" w:eastAsia="仿宋" w:cs="仿宋"/>
          <w:spacing w:val="-11"/>
          <w:sz w:val="33"/>
          <w:szCs w:val="33"/>
        </w:rPr>
        <w:t>月1日前支付租金总额的3</w:t>
      </w:r>
      <w:r>
        <w:rPr>
          <w:rFonts w:ascii="仿宋" w:hAnsi="仿宋" w:eastAsia="仿宋" w:cs="仿宋"/>
          <w:spacing w:val="-11"/>
          <w:sz w:val="33"/>
          <w:szCs w:val="33"/>
        </w:rPr>
        <w:t>0</w:t>
      </w:r>
      <w:r>
        <w:rPr>
          <w:rFonts w:hint="eastAsia" w:ascii="仿宋" w:hAnsi="仿宋" w:eastAsia="仿宋" w:cs="仿宋"/>
          <w:spacing w:val="-11"/>
          <w:sz w:val="33"/>
          <w:szCs w:val="33"/>
        </w:rPr>
        <w:t>％，第二期于2</w:t>
      </w:r>
      <w:r>
        <w:rPr>
          <w:rFonts w:ascii="仿宋" w:hAnsi="仿宋" w:eastAsia="仿宋" w:cs="仿宋"/>
          <w:spacing w:val="-11"/>
          <w:sz w:val="33"/>
          <w:szCs w:val="33"/>
        </w:rPr>
        <w:t>025</w:t>
      </w:r>
      <w:r>
        <w:rPr>
          <w:rFonts w:hint="eastAsia" w:ascii="仿宋" w:hAnsi="仿宋" w:eastAsia="仿宋" w:cs="仿宋"/>
          <w:spacing w:val="-11"/>
          <w:sz w:val="33"/>
          <w:szCs w:val="33"/>
        </w:rPr>
        <w:t>年2月1日前支付租金总额的</w:t>
      </w:r>
      <w:r>
        <w:rPr>
          <w:rFonts w:ascii="仿宋" w:hAnsi="仿宋" w:eastAsia="仿宋" w:cs="仿宋"/>
          <w:spacing w:val="-11"/>
          <w:sz w:val="33"/>
          <w:szCs w:val="33"/>
        </w:rPr>
        <w:t>40</w:t>
      </w:r>
      <w:r>
        <w:rPr>
          <w:rFonts w:hint="eastAsia" w:ascii="仿宋" w:hAnsi="仿宋" w:eastAsia="仿宋" w:cs="仿宋"/>
          <w:spacing w:val="-11"/>
          <w:sz w:val="33"/>
          <w:szCs w:val="33"/>
        </w:rPr>
        <w:t>％，第三期于2</w:t>
      </w:r>
      <w:r>
        <w:rPr>
          <w:rFonts w:ascii="仿宋" w:hAnsi="仿宋" w:eastAsia="仿宋" w:cs="仿宋"/>
          <w:spacing w:val="-11"/>
          <w:sz w:val="33"/>
          <w:szCs w:val="33"/>
        </w:rPr>
        <w:t>025</w:t>
      </w:r>
      <w:r>
        <w:rPr>
          <w:rFonts w:hint="eastAsia" w:ascii="仿宋" w:hAnsi="仿宋" w:eastAsia="仿宋" w:cs="仿宋"/>
          <w:spacing w:val="-11"/>
          <w:sz w:val="33"/>
          <w:szCs w:val="33"/>
        </w:rPr>
        <w:t>年5月1日前支付租金总额的3</w:t>
      </w:r>
      <w:r>
        <w:rPr>
          <w:rFonts w:ascii="仿宋" w:hAnsi="仿宋" w:eastAsia="仿宋" w:cs="仿宋"/>
          <w:spacing w:val="-11"/>
          <w:sz w:val="33"/>
          <w:szCs w:val="33"/>
        </w:rPr>
        <w:t>0</w:t>
      </w:r>
      <w:r>
        <w:rPr>
          <w:rFonts w:hint="eastAsia" w:ascii="仿宋" w:hAnsi="仿宋" w:eastAsia="仿宋" w:cs="仿宋"/>
          <w:spacing w:val="-11"/>
          <w:sz w:val="33"/>
          <w:szCs w:val="33"/>
        </w:rPr>
        <w:t>％。</w:t>
      </w:r>
    </w:p>
    <w:p w14:paraId="00A054F7">
      <w:pPr>
        <w:spacing w:line="560" w:lineRule="exact"/>
        <w:ind w:firstLine="344" w:firstLineChars="112"/>
        <w:rPr>
          <w:rFonts w:ascii="仿宋" w:hAnsi="仿宋" w:eastAsia="仿宋" w:cs="仿宋"/>
          <w:spacing w:val="-11"/>
          <w:sz w:val="33"/>
          <w:szCs w:val="33"/>
        </w:rPr>
      </w:pPr>
      <w:r>
        <w:rPr>
          <w:rFonts w:hint="eastAsia" w:ascii="仿宋" w:hAnsi="仿宋" w:eastAsia="仿宋" w:cs="仿宋"/>
          <w:spacing w:val="-11"/>
          <w:sz w:val="33"/>
          <w:szCs w:val="33"/>
        </w:rPr>
        <w:t>乙方逾期支付租金，除应如数交清外，每逾期一天，乙方须 按应交纳租金总额的5‰向甲方支付滞纳金，直至付清为止。</w:t>
      </w:r>
    </w:p>
    <w:p w14:paraId="1381B710">
      <w:pPr>
        <w:spacing w:line="560" w:lineRule="exact"/>
        <w:ind w:firstLine="344" w:firstLineChars="112"/>
        <w:rPr>
          <w:rFonts w:ascii="仿宋" w:hAnsi="仿宋" w:eastAsia="仿宋" w:cs="仿宋"/>
          <w:spacing w:val="-11"/>
          <w:sz w:val="33"/>
          <w:szCs w:val="33"/>
        </w:rPr>
      </w:pPr>
      <w:r>
        <w:rPr>
          <w:rFonts w:hint="eastAsia" w:ascii="仿宋" w:hAnsi="仿宋" w:eastAsia="仿宋" w:cs="仿宋"/>
          <w:spacing w:val="-11"/>
          <w:sz w:val="33"/>
          <w:szCs w:val="33"/>
        </w:rPr>
        <w:t>租赁期内，如因扩招或缩招导致学生人数增加或减少，或者因甲方原因等，导致租赁房屋面积调整，或者改变租赁房屋位置等，均不影响本租赁合同的履行，每月租金和押金等仍按本合同执行。</w:t>
      </w:r>
    </w:p>
    <w:p w14:paraId="4CF463DD">
      <w:pPr>
        <w:pStyle w:val="2"/>
        <w:spacing w:line="560" w:lineRule="exact"/>
        <w:ind w:firstLine="344" w:firstLineChars="112"/>
        <w:rPr>
          <w:lang w:eastAsia="zh-CN"/>
        </w:rPr>
      </w:pPr>
      <w:r>
        <w:rPr>
          <w:spacing w:val="-11"/>
          <w:lang w:eastAsia="zh-CN"/>
        </w:rPr>
        <w:t>乙方在收到甲方通知之日起三个工作日内，</w:t>
      </w:r>
      <w:r>
        <w:rPr>
          <w:spacing w:val="-12"/>
          <w:lang w:eastAsia="zh-CN"/>
        </w:rPr>
        <w:t>与甲方确认租赁</w:t>
      </w:r>
      <w:r>
        <w:rPr>
          <w:lang w:eastAsia="zh-CN"/>
        </w:rPr>
        <w:t xml:space="preserve"> </w:t>
      </w:r>
      <w:r>
        <w:rPr>
          <w:spacing w:val="-13"/>
          <w:lang w:eastAsia="zh-CN"/>
        </w:rPr>
        <w:t>房屋现状，并按现状接收房屋。</w:t>
      </w:r>
    </w:p>
    <w:p w14:paraId="55900746">
      <w:pPr>
        <w:spacing w:line="560" w:lineRule="exact"/>
        <w:ind w:firstLine="420" w:firstLineChars="112"/>
        <w:outlineLvl w:val="0"/>
        <w:rPr>
          <w:rFonts w:ascii="黑体" w:hAnsi="黑体" w:eastAsia="黑体" w:cs="黑体"/>
          <w:sz w:val="33"/>
          <w:szCs w:val="33"/>
        </w:rPr>
      </w:pPr>
      <w:r>
        <w:rPr>
          <w:rFonts w:ascii="黑体" w:hAnsi="黑体" w:eastAsia="黑体" w:cs="黑体"/>
          <w:b/>
          <w:bCs/>
          <w:spacing w:val="22"/>
          <w:sz w:val="33"/>
          <w:szCs w:val="33"/>
        </w:rPr>
        <w:t>第七条维修养护等责任</w:t>
      </w:r>
    </w:p>
    <w:p w14:paraId="2D071D36">
      <w:pPr>
        <w:pStyle w:val="2"/>
        <w:spacing w:line="560" w:lineRule="exact"/>
        <w:ind w:firstLine="340" w:firstLineChars="112"/>
        <w:rPr>
          <w:lang w:eastAsia="zh-CN"/>
        </w:rPr>
      </w:pPr>
      <w:r>
        <w:rPr>
          <w:spacing w:val="-13"/>
          <w:lang w:eastAsia="zh-CN"/>
        </w:rPr>
        <w:t>1、乙方应爱护并合理使用租赁物及各种设备、设施，如乙方</w:t>
      </w:r>
      <w:r>
        <w:rPr>
          <w:spacing w:val="5"/>
          <w:lang w:eastAsia="zh-CN"/>
        </w:rPr>
        <w:t xml:space="preserve"> </w:t>
      </w:r>
      <w:r>
        <w:rPr>
          <w:spacing w:val="-11"/>
          <w:lang w:eastAsia="zh-CN"/>
        </w:rPr>
        <w:t>或其消费者造成损坏，乙方需负责修复或者照价赔偿，若甲方代</w:t>
      </w:r>
      <w:r>
        <w:rPr>
          <w:lang w:eastAsia="zh-CN"/>
        </w:rPr>
        <w:t xml:space="preserve"> </w:t>
      </w:r>
      <w:r>
        <w:rPr>
          <w:spacing w:val="-14"/>
          <w:lang w:eastAsia="zh-CN"/>
        </w:rPr>
        <w:t>为修复的，修复费用由乙方负担。</w:t>
      </w:r>
    </w:p>
    <w:p w14:paraId="46E28C36">
      <w:pPr>
        <w:pStyle w:val="2"/>
        <w:spacing w:line="560" w:lineRule="exact"/>
        <w:ind w:firstLine="344" w:firstLineChars="112"/>
        <w:rPr>
          <w:lang w:eastAsia="zh-CN"/>
        </w:rPr>
      </w:pPr>
      <w:r>
        <w:rPr>
          <w:spacing w:val="-11"/>
          <w:lang w:eastAsia="zh-CN"/>
        </w:rPr>
        <w:t>2、租赁期间，附属设备设施的修缮义务及</w:t>
      </w:r>
      <w:r>
        <w:rPr>
          <w:spacing w:val="-12"/>
          <w:lang w:eastAsia="zh-CN"/>
        </w:rPr>
        <w:t>维修费用均由乙方</w:t>
      </w:r>
      <w:r>
        <w:rPr>
          <w:spacing w:val="-15"/>
          <w:lang w:eastAsia="zh-CN"/>
        </w:rPr>
        <w:t>承担。</w:t>
      </w:r>
    </w:p>
    <w:p w14:paraId="62D6F0AB">
      <w:pPr>
        <w:pStyle w:val="2"/>
        <w:spacing w:line="560" w:lineRule="exact"/>
        <w:ind w:firstLine="344" w:firstLineChars="112"/>
        <w:rPr>
          <w:spacing w:val="-20"/>
          <w:lang w:eastAsia="zh-CN"/>
        </w:rPr>
      </w:pPr>
      <w:r>
        <w:rPr>
          <w:spacing w:val="-11"/>
          <w:lang w:eastAsia="zh-CN"/>
        </w:rPr>
        <w:t>3、乙方应注意门窗、空调支架等室外悬挂物的脱落危险，如</w:t>
      </w:r>
      <w:r>
        <w:rPr>
          <w:spacing w:val="-6"/>
          <w:lang w:eastAsia="zh-CN"/>
        </w:rPr>
        <w:t>有松动应及时加固；不得在窗户和阳台外沿放置、悬挂易坠</w:t>
      </w:r>
      <w:r>
        <w:rPr>
          <w:spacing w:val="-7"/>
          <w:lang w:eastAsia="zh-CN"/>
        </w:rPr>
        <w:t>落的</w:t>
      </w:r>
      <w:r>
        <w:rPr>
          <w:lang w:eastAsia="zh-CN"/>
        </w:rPr>
        <w:t xml:space="preserve"> </w:t>
      </w:r>
      <w:r>
        <w:rPr>
          <w:spacing w:val="-6"/>
          <w:lang w:eastAsia="zh-CN"/>
        </w:rPr>
        <w:t>物品，以防掉下造成危险，不得在店内、走廊使用大功率电器，</w:t>
      </w:r>
      <w:r>
        <w:rPr>
          <w:spacing w:val="-8"/>
          <w:lang w:eastAsia="zh-CN"/>
        </w:rPr>
        <w:t>以防造成消防安全事故。如由此引起的责任、损失和赔偿均由乙</w:t>
      </w:r>
      <w:r>
        <w:rPr>
          <w:spacing w:val="-20"/>
          <w:lang w:eastAsia="zh-CN"/>
        </w:rPr>
        <w:t>方负责。</w:t>
      </w:r>
    </w:p>
    <w:p w14:paraId="3A4F6170">
      <w:pPr>
        <w:pStyle w:val="2"/>
        <w:spacing w:line="560" w:lineRule="exact"/>
        <w:ind w:firstLine="360" w:firstLineChars="112"/>
        <w:rPr>
          <w:spacing w:val="-20"/>
          <w:lang w:eastAsia="zh-CN"/>
        </w:rPr>
      </w:pPr>
      <w:r>
        <w:rPr>
          <w:rFonts w:ascii="黑体" w:hAnsi="黑体" w:eastAsia="黑体" w:cs="黑体"/>
          <w:b/>
          <w:bCs/>
          <w:spacing w:val="-5"/>
          <w:lang w:eastAsia="zh-CN"/>
        </w:rPr>
        <w:t>第八条关于房屋装修和改变房屋结构的约定</w:t>
      </w:r>
    </w:p>
    <w:p w14:paraId="7709B0F1">
      <w:pPr>
        <w:numPr>
          <w:ilvl w:val="0"/>
          <w:numId w:val="1"/>
        </w:numPr>
        <w:spacing w:line="560" w:lineRule="exact"/>
        <w:ind w:firstLine="344" w:firstLineChars="112"/>
        <w:outlineLvl w:val="0"/>
        <w:rPr>
          <w:rFonts w:ascii="仿宋" w:hAnsi="仿宋" w:eastAsia="仿宋" w:cs="仿宋"/>
          <w:spacing w:val="-11"/>
          <w:sz w:val="33"/>
          <w:szCs w:val="33"/>
        </w:rPr>
      </w:pPr>
      <w:r>
        <w:rPr>
          <w:rFonts w:ascii="仿宋" w:hAnsi="仿宋" w:eastAsia="仿宋" w:cs="仿宋"/>
          <w:spacing w:val="-11"/>
          <w:sz w:val="33"/>
          <w:szCs w:val="33"/>
        </w:rPr>
        <w:t>本商店无装修免租期。乙方应当保护并合理使用租赁的商店及附属设施(备),不得擅自拆改、扩建；不得改变房屋内部建 筑结构；不得损坏房屋内设施</w:t>
      </w:r>
      <w:r>
        <w:rPr>
          <w:rFonts w:hint="eastAsia" w:ascii="仿宋" w:hAnsi="仿宋" w:eastAsia="仿宋" w:cs="仿宋"/>
          <w:spacing w:val="-11"/>
          <w:sz w:val="33"/>
          <w:szCs w:val="33"/>
        </w:rPr>
        <w:t>。</w:t>
      </w:r>
      <w:r>
        <w:rPr>
          <w:rFonts w:ascii="仿宋" w:hAnsi="仿宋" w:eastAsia="仿宋" w:cs="仿宋"/>
          <w:spacing w:val="-11"/>
          <w:sz w:val="33"/>
          <w:szCs w:val="33"/>
        </w:rPr>
        <w:t>乙方擅自改变房屋结构和设施的， 甲方有权要求乙方恢复原状，由此造成的损失由乙方承担； 乙方擅自改变房屋结构和设施的，危害房屋安全的，甲方有权</w:t>
      </w:r>
      <w:r>
        <w:rPr>
          <w:rFonts w:hint="eastAsia" w:ascii="仿宋" w:hAnsi="仿宋" w:eastAsia="仿宋" w:cs="仿宋"/>
          <w:spacing w:val="-11"/>
          <w:sz w:val="33"/>
          <w:szCs w:val="33"/>
        </w:rPr>
        <w:t>单方</w:t>
      </w:r>
      <w:r>
        <w:rPr>
          <w:rFonts w:ascii="仿宋" w:hAnsi="仿宋" w:eastAsia="仿宋" w:cs="仿宋"/>
          <w:spacing w:val="-11"/>
          <w:sz w:val="33"/>
          <w:szCs w:val="33"/>
        </w:rPr>
        <w:t>解除本合同</w:t>
      </w:r>
      <w:r>
        <w:rPr>
          <w:rFonts w:hint="eastAsia" w:ascii="仿宋" w:hAnsi="仿宋" w:eastAsia="仿宋" w:cs="仿宋"/>
          <w:spacing w:val="-11"/>
          <w:sz w:val="33"/>
          <w:szCs w:val="33"/>
        </w:rPr>
        <w:t>。</w:t>
      </w:r>
    </w:p>
    <w:p w14:paraId="301B08B0">
      <w:pPr>
        <w:numPr>
          <w:ilvl w:val="0"/>
          <w:numId w:val="1"/>
        </w:numPr>
        <w:spacing w:line="560" w:lineRule="exact"/>
        <w:ind w:firstLine="344" w:firstLineChars="112"/>
        <w:outlineLvl w:val="0"/>
        <w:rPr>
          <w:rFonts w:ascii="仿宋" w:hAnsi="仿宋" w:eastAsia="仿宋" w:cs="仿宋"/>
          <w:spacing w:val="-11"/>
          <w:sz w:val="33"/>
          <w:szCs w:val="33"/>
        </w:rPr>
      </w:pPr>
      <w:r>
        <w:rPr>
          <w:rFonts w:hint="eastAsia" w:ascii="仿宋" w:hAnsi="仿宋" w:eastAsia="仿宋" w:cs="仿宋"/>
          <w:spacing w:val="-11"/>
          <w:sz w:val="33"/>
          <w:szCs w:val="33"/>
        </w:rPr>
        <w:t>乙方所作的内部装饰装修在合同终止/解除后全部无偿归甲方所有，乙方应保证装饰装修的完整性，不得擅自拆除或破坏。</w:t>
      </w:r>
    </w:p>
    <w:p w14:paraId="133CDD82">
      <w:pPr>
        <w:pStyle w:val="2"/>
        <w:spacing w:line="560" w:lineRule="exact"/>
        <w:ind w:firstLine="360" w:firstLineChars="112"/>
        <w:rPr>
          <w:rFonts w:ascii="黑体" w:hAnsi="黑体" w:eastAsia="黑体" w:cs="黑体"/>
          <w:b/>
          <w:bCs/>
          <w:spacing w:val="-5"/>
          <w:lang w:eastAsia="zh-CN"/>
        </w:rPr>
      </w:pPr>
      <w:r>
        <w:rPr>
          <w:rFonts w:hint="eastAsia" w:ascii="黑体" w:hAnsi="黑体" w:eastAsia="黑体" w:cs="黑体"/>
          <w:b/>
          <w:bCs/>
          <w:spacing w:val="-5"/>
          <w:lang w:eastAsia="zh-CN"/>
        </w:rPr>
        <w:t>第九条甲方的权利义务</w:t>
      </w:r>
    </w:p>
    <w:p w14:paraId="3975510C">
      <w:pPr>
        <w:pStyle w:val="2"/>
        <w:spacing w:line="560" w:lineRule="exact"/>
        <w:ind w:right="386" w:firstLine="347" w:firstLineChars="112"/>
        <w:rPr>
          <w:lang w:eastAsia="zh-CN"/>
        </w:rPr>
      </w:pPr>
      <w:r>
        <w:rPr>
          <w:spacing w:val="-10"/>
          <w:lang w:eastAsia="zh-CN"/>
        </w:rPr>
        <w:t>甲方尊重乙方的</w:t>
      </w:r>
      <w:r>
        <w:rPr>
          <w:rFonts w:hint="eastAsia"/>
          <w:spacing w:val="-10"/>
          <w:lang w:val="en-US" w:eastAsia="zh-CN"/>
        </w:rPr>
        <w:t>合法</w:t>
      </w:r>
      <w:r>
        <w:rPr>
          <w:spacing w:val="-10"/>
          <w:lang w:eastAsia="zh-CN"/>
        </w:rPr>
        <w:t>经营权，但有权依据合同和《中</w:t>
      </w:r>
      <w:r>
        <w:rPr>
          <w:spacing w:val="-11"/>
          <w:lang w:eastAsia="zh-CN"/>
        </w:rPr>
        <w:t>华人</w:t>
      </w:r>
      <w:r>
        <w:rPr>
          <w:spacing w:val="-9"/>
          <w:lang w:eastAsia="zh-CN"/>
        </w:rPr>
        <w:t>民共和国食品安全法》等法律、法规及有关规范性文件对校内商</w:t>
      </w:r>
      <w:r>
        <w:rPr>
          <w:spacing w:val="16"/>
          <w:lang w:eastAsia="zh-CN"/>
        </w:rPr>
        <w:t xml:space="preserve"> </w:t>
      </w:r>
      <w:r>
        <w:rPr>
          <w:spacing w:val="-8"/>
          <w:lang w:eastAsia="zh-CN"/>
        </w:rPr>
        <w:t>店的经营管理的要求，对乙方经营进行监督检查，</w:t>
      </w:r>
      <w:r>
        <w:rPr>
          <w:spacing w:val="-9"/>
          <w:lang w:eastAsia="zh-CN"/>
        </w:rPr>
        <w:t>有权对乙方的</w:t>
      </w:r>
      <w:r>
        <w:rPr>
          <w:spacing w:val="-8"/>
          <w:lang w:eastAsia="zh-CN"/>
        </w:rPr>
        <w:t>防火、防鼠、防疫等工作进行管理、指导、检查和监督，并提出</w:t>
      </w:r>
      <w:r>
        <w:rPr>
          <w:spacing w:val="-17"/>
          <w:lang w:eastAsia="zh-CN"/>
        </w:rPr>
        <w:t>整改意见。</w:t>
      </w:r>
    </w:p>
    <w:p w14:paraId="27057D19">
      <w:pPr>
        <w:spacing w:line="560" w:lineRule="exact"/>
        <w:ind w:firstLine="391" w:firstLineChars="112"/>
        <w:rPr>
          <w:rFonts w:ascii="黑体" w:hAnsi="黑体" w:eastAsia="黑体" w:cs="黑体"/>
          <w:b/>
          <w:bCs/>
          <w:spacing w:val="9"/>
          <w:sz w:val="33"/>
          <w:szCs w:val="33"/>
        </w:rPr>
      </w:pPr>
      <w:r>
        <w:rPr>
          <w:rFonts w:ascii="黑体" w:hAnsi="黑体" w:eastAsia="黑体" w:cs="黑体"/>
          <w:b/>
          <w:bCs/>
          <w:spacing w:val="9"/>
          <w:sz w:val="33"/>
          <w:szCs w:val="33"/>
        </w:rPr>
        <w:t>第十条销售不健康商品的违约责任</w:t>
      </w:r>
    </w:p>
    <w:p w14:paraId="394EE3D1">
      <w:pPr>
        <w:spacing w:line="560" w:lineRule="exact"/>
        <w:ind w:firstLine="347" w:firstLineChars="112"/>
        <w:rPr>
          <w:rFonts w:ascii="仿宋" w:hAnsi="仿宋" w:eastAsia="仿宋" w:cs="仿宋"/>
          <w:spacing w:val="-10"/>
          <w:sz w:val="33"/>
          <w:szCs w:val="33"/>
        </w:rPr>
      </w:pPr>
      <w:r>
        <w:rPr>
          <w:rFonts w:hint="eastAsia" w:ascii="仿宋" w:hAnsi="仿宋" w:eastAsia="仿宋" w:cs="仿宋"/>
          <w:spacing w:val="-10"/>
          <w:sz w:val="33"/>
          <w:szCs w:val="33"/>
        </w:rPr>
        <w:t>1、租赁期间甲方发现乙方销售本合同约定或者政府部门明令不得在校园销售的商品的，有权要求乙方限期改正。乙方如未能 限期整改完成，或者虽然整改，但再次被发现有上述行为的，乙方应按照第十条第2点约定，向甲方支付违约金，甲方有权从押金中直接扣除乙方应支付的违约金，支付违约金后，乙方仍应按照甲方要求进行整改。 甲方从乙方押金中扣款后，乙方应自收到甲方通知之日起10日内补足押金。否则，每逾期一日，按全部押金的万分之三向甲方支付滞纳金。</w:t>
      </w:r>
    </w:p>
    <w:p w14:paraId="0F9F5673">
      <w:pPr>
        <w:spacing w:line="560" w:lineRule="exact"/>
        <w:ind w:firstLine="347" w:firstLineChars="112"/>
        <w:rPr>
          <w:rFonts w:ascii="仿宋" w:hAnsi="仿宋" w:eastAsia="仿宋" w:cs="仿宋"/>
          <w:spacing w:val="-10"/>
          <w:sz w:val="33"/>
          <w:szCs w:val="33"/>
        </w:rPr>
      </w:pPr>
      <w:r>
        <w:rPr>
          <w:rFonts w:hint="eastAsia" w:ascii="仿宋" w:hAnsi="仿宋" w:eastAsia="仿宋" w:cs="仿宋"/>
          <w:spacing w:val="-10"/>
          <w:sz w:val="33"/>
          <w:szCs w:val="33"/>
        </w:rPr>
        <w:t>一年内累计三次发现乙方存在上述销售行为的，甲方有权</w:t>
      </w:r>
      <w:r>
        <w:rPr>
          <w:rFonts w:hint="eastAsia" w:ascii="仿宋" w:hAnsi="仿宋" w:eastAsia="仿宋" w:cs="仿宋"/>
          <w:spacing w:val="-10"/>
          <w:sz w:val="33"/>
          <w:szCs w:val="33"/>
          <w:lang w:val="en-US" w:eastAsia="zh-CN"/>
        </w:rPr>
        <w:t>单方</w:t>
      </w:r>
      <w:r>
        <w:rPr>
          <w:rFonts w:hint="eastAsia" w:ascii="仿宋" w:hAnsi="仿宋" w:eastAsia="仿宋" w:cs="仿宋"/>
          <w:spacing w:val="-10"/>
          <w:sz w:val="33"/>
          <w:szCs w:val="33"/>
        </w:rPr>
        <w:t>解除</w:t>
      </w:r>
      <w:r>
        <w:rPr>
          <w:rFonts w:hint="eastAsia" w:ascii="仿宋" w:hAnsi="仿宋" w:eastAsia="仿宋" w:cs="仿宋"/>
          <w:spacing w:val="-10"/>
          <w:sz w:val="33"/>
          <w:szCs w:val="33"/>
          <w:lang w:val="en-US" w:eastAsia="zh-CN"/>
        </w:rPr>
        <w:t>本</w:t>
      </w:r>
      <w:r>
        <w:rPr>
          <w:rFonts w:hint="eastAsia" w:ascii="仿宋" w:hAnsi="仿宋" w:eastAsia="仿宋" w:cs="仿宋"/>
          <w:spacing w:val="-10"/>
          <w:sz w:val="33"/>
          <w:szCs w:val="33"/>
        </w:rPr>
        <w:t>合同，并要求乙方按照两个月租金标准支付违约赔偿。如该赔偿不足以赔偿甲方损失的，由乙方继续承担赔偿责任。甲方可优先从押金中予以扣除。</w:t>
      </w:r>
    </w:p>
    <w:p w14:paraId="786A40BC">
      <w:pPr>
        <w:spacing w:line="560" w:lineRule="exact"/>
        <w:ind w:firstLine="347" w:firstLineChars="112"/>
        <w:rPr>
          <w:rFonts w:ascii="仿宋" w:hAnsi="仿宋" w:eastAsia="仿宋" w:cs="仿宋"/>
          <w:spacing w:val="-10"/>
          <w:sz w:val="33"/>
          <w:szCs w:val="33"/>
        </w:rPr>
      </w:pPr>
      <w:r>
        <w:rPr>
          <w:rFonts w:hint="eastAsia" w:ascii="仿宋" w:hAnsi="仿宋" w:eastAsia="仿宋" w:cs="仿宋"/>
          <w:spacing w:val="-10"/>
          <w:sz w:val="33"/>
          <w:szCs w:val="33"/>
        </w:rPr>
        <w:t>甲方在日常巡查过程中发现乙方有上述销售行为，经上级部门核实后，或者其他部门向甲方上级部门举报、反映，并经甲方上级部门核实后，按照前款约定执行。</w:t>
      </w:r>
    </w:p>
    <w:p w14:paraId="233A60DB">
      <w:pPr>
        <w:spacing w:line="560" w:lineRule="exact"/>
        <w:ind w:firstLine="347" w:firstLineChars="112"/>
        <w:rPr>
          <w:rFonts w:ascii="仿宋" w:hAnsi="仿宋" w:eastAsia="仿宋" w:cs="仿宋"/>
          <w:spacing w:val="-10"/>
          <w:sz w:val="33"/>
          <w:szCs w:val="33"/>
        </w:rPr>
      </w:pPr>
      <w:r>
        <w:rPr>
          <w:rFonts w:hint="eastAsia" w:ascii="仿宋" w:hAnsi="仿宋" w:eastAsia="仿宋" w:cs="仿宋"/>
          <w:spacing w:val="-10"/>
          <w:sz w:val="33"/>
          <w:szCs w:val="33"/>
        </w:rPr>
        <w:t>2、如乙方被发现销售本合同约定或者政府部门明令不得在校园销售的商品，且未能在甲方要求的期限内整改完成或者整改完成后，再次销售的，乙方应按照下述标准向甲方支付违约金：</w:t>
      </w:r>
    </w:p>
    <w:p w14:paraId="76C9BA33">
      <w:pPr>
        <w:spacing w:line="560" w:lineRule="exact"/>
        <w:ind w:firstLine="347" w:firstLineChars="112"/>
        <w:rPr>
          <w:rFonts w:ascii="仿宋" w:hAnsi="仿宋" w:eastAsia="仿宋" w:cs="仿宋"/>
          <w:spacing w:val="-10"/>
          <w:sz w:val="33"/>
          <w:szCs w:val="33"/>
        </w:rPr>
      </w:pPr>
      <w:r>
        <w:rPr>
          <w:rFonts w:hint="eastAsia" w:ascii="仿宋" w:hAnsi="仿宋" w:eastAsia="仿宋" w:cs="仿宋"/>
          <w:spacing w:val="-10"/>
          <w:sz w:val="33"/>
          <w:szCs w:val="33"/>
        </w:rPr>
        <w:t>月租金在10000元以下的，违约金为1000元；</w:t>
      </w:r>
    </w:p>
    <w:p w14:paraId="58C86205">
      <w:pPr>
        <w:spacing w:line="560" w:lineRule="exact"/>
        <w:ind w:firstLine="347" w:firstLineChars="112"/>
        <w:rPr>
          <w:rFonts w:ascii="仿宋" w:hAnsi="仿宋" w:eastAsia="仿宋" w:cs="仿宋"/>
          <w:spacing w:val="-10"/>
          <w:sz w:val="33"/>
          <w:szCs w:val="33"/>
        </w:rPr>
      </w:pPr>
      <w:r>
        <w:rPr>
          <w:rFonts w:hint="eastAsia" w:ascii="仿宋" w:hAnsi="仿宋" w:eastAsia="仿宋" w:cs="仿宋"/>
          <w:spacing w:val="-10"/>
          <w:sz w:val="33"/>
          <w:szCs w:val="33"/>
        </w:rPr>
        <w:t>月租金在10000(含)-50000元的，违约金为2000元；</w:t>
      </w:r>
    </w:p>
    <w:p w14:paraId="6161A29C">
      <w:pPr>
        <w:spacing w:line="560" w:lineRule="exact"/>
        <w:ind w:firstLine="347" w:firstLineChars="112"/>
        <w:rPr>
          <w:rFonts w:ascii="仿宋" w:hAnsi="仿宋" w:eastAsia="仿宋" w:cs="仿宋"/>
          <w:spacing w:val="-10"/>
          <w:sz w:val="33"/>
          <w:szCs w:val="33"/>
        </w:rPr>
      </w:pPr>
      <w:r>
        <w:rPr>
          <w:rFonts w:hint="eastAsia" w:ascii="仿宋" w:hAnsi="仿宋" w:eastAsia="仿宋" w:cs="仿宋"/>
          <w:spacing w:val="-10"/>
          <w:sz w:val="33"/>
          <w:szCs w:val="33"/>
        </w:rPr>
        <w:t>月租金在50000(含)-150000元的，违约金为4000元；</w:t>
      </w:r>
    </w:p>
    <w:p w14:paraId="0DE7DCB2">
      <w:pPr>
        <w:spacing w:line="560" w:lineRule="exact"/>
        <w:ind w:firstLine="347" w:firstLineChars="112"/>
        <w:rPr>
          <w:rFonts w:ascii="仿宋" w:hAnsi="仿宋" w:eastAsia="仿宋" w:cs="仿宋"/>
          <w:spacing w:val="-10"/>
          <w:sz w:val="33"/>
          <w:szCs w:val="33"/>
        </w:rPr>
      </w:pPr>
      <w:r>
        <w:rPr>
          <w:rFonts w:hint="eastAsia" w:ascii="仿宋" w:hAnsi="仿宋" w:eastAsia="仿宋" w:cs="仿宋"/>
          <w:spacing w:val="-10"/>
          <w:sz w:val="33"/>
          <w:szCs w:val="33"/>
        </w:rPr>
        <w:t>月租金在150000元(含)-300000元的，违约金为6000元；</w:t>
      </w:r>
    </w:p>
    <w:p w14:paraId="6842D32B">
      <w:pPr>
        <w:spacing w:line="560" w:lineRule="exact"/>
        <w:ind w:firstLine="347" w:firstLineChars="112"/>
        <w:rPr>
          <w:rFonts w:ascii="仿宋" w:hAnsi="仿宋" w:eastAsia="仿宋" w:cs="仿宋"/>
          <w:spacing w:val="-10"/>
          <w:sz w:val="33"/>
          <w:szCs w:val="33"/>
        </w:rPr>
      </w:pPr>
      <w:r>
        <w:rPr>
          <w:rFonts w:hint="eastAsia" w:ascii="仿宋" w:hAnsi="仿宋" w:eastAsia="仿宋" w:cs="仿宋"/>
          <w:spacing w:val="-10"/>
          <w:sz w:val="33"/>
          <w:szCs w:val="33"/>
        </w:rPr>
        <w:t>月租金在300000元(含)以上的，违约金为8000元。支付违约金后，乙方仍应按照甲方要求进行整改。</w:t>
      </w:r>
    </w:p>
    <w:p w14:paraId="4DB1184A">
      <w:pPr>
        <w:spacing w:line="560" w:lineRule="exact"/>
        <w:ind w:firstLine="376" w:firstLineChars="112"/>
        <w:rPr>
          <w:rFonts w:ascii="黑体" w:hAnsi="黑体" w:eastAsia="黑体" w:cs="黑体"/>
          <w:b/>
          <w:bCs/>
          <w:spacing w:val="2"/>
          <w:sz w:val="33"/>
          <w:szCs w:val="33"/>
        </w:rPr>
      </w:pPr>
      <w:r>
        <w:rPr>
          <w:rFonts w:ascii="黑体" w:hAnsi="黑体" w:eastAsia="黑体" w:cs="黑体"/>
          <w:b/>
          <w:bCs/>
          <w:spacing w:val="2"/>
          <w:sz w:val="33"/>
          <w:szCs w:val="33"/>
        </w:rPr>
        <w:t>第十一条乙方的权利义务</w:t>
      </w:r>
    </w:p>
    <w:p w14:paraId="2F1B7372">
      <w:pPr>
        <w:pStyle w:val="2"/>
        <w:spacing w:line="560" w:lineRule="exact"/>
        <w:ind w:right="386" w:firstLine="327" w:firstLineChars="112"/>
        <w:rPr>
          <w:lang w:eastAsia="zh-CN"/>
        </w:rPr>
      </w:pPr>
      <w:r>
        <w:rPr>
          <w:rFonts w:ascii="宋体" w:hAnsi="宋体" w:eastAsia="宋体" w:cs="宋体"/>
          <w:spacing w:val="-19"/>
          <w:lang w:eastAsia="zh-CN"/>
        </w:rPr>
        <w:t>1、</w:t>
      </w:r>
      <w:r>
        <w:rPr>
          <w:spacing w:val="-19"/>
          <w:lang w:eastAsia="zh-CN"/>
        </w:rPr>
        <w:t>乙方应合法经营，接受政府主管部门、甲方和学校的管理、</w:t>
      </w:r>
      <w:r>
        <w:rPr>
          <w:spacing w:val="11"/>
          <w:lang w:eastAsia="zh-CN"/>
        </w:rPr>
        <w:t xml:space="preserve"> </w:t>
      </w:r>
      <w:r>
        <w:rPr>
          <w:spacing w:val="-17"/>
          <w:lang w:eastAsia="zh-CN"/>
        </w:rPr>
        <w:t>指导、检查和监督。</w:t>
      </w:r>
    </w:p>
    <w:p w14:paraId="5197D3A7">
      <w:pPr>
        <w:pStyle w:val="2"/>
        <w:spacing w:line="560" w:lineRule="exact"/>
        <w:ind w:right="386" w:firstLine="342" w:firstLineChars="112"/>
        <w:rPr>
          <w:lang w:eastAsia="zh-CN"/>
        </w:rPr>
      </w:pPr>
      <w:r>
        <w:rPr>
          <w:rFonts w:ascii="宋体" w:hAnsi="宋体" w:eastAsia="宋体" w:cs="宋体"/>
          <w:spacing w:val="-12"/>
          <w:lang w:eastAsia="zh-CN"/>
        </w:rPr>
        <w:t>2、</w:t>
      </w:r>
      <w:r>
        <w:rPr>
          <w:spacing w:val="-12"/>
          <w:lang w:eastAsia="zh-CN"/>
        </w:rPr>
        <w:t>租赁期间，乙方独立核算、依法纳税、自主经</w:t>
      </w:r>
      <w:r>
        <w:rPr>
          <w:spacing w:val="-13"/>
          <w:lang w:eastAsia="zh-CN"/>
        </w:rPr>
        <w:t>营、自负盈</w:t>
      </w:r>
      <w:r>
        <w:rPr>
          <w:spacing w:val="-6"/>
          <w:lang w:eastAsia="zh-CN"/>
        </w:rPr>
        <w:t>亏，自行承担经营过程中产生的债权债务，自</w:t>
      </w:r>
      <w:r>
        <w:rPr>
          <w:spacing w:val="-7"/>
          <w:lang w:eastAsia="zh-CN"/>
        </w:rPr>
        <w:t>行承担经营所需要</w:t>
      </w:r>
      <w:r>
        <w:rPr>
          <w:spacing w:val="-14"/>
          <w:lang w:eastAsia="zh-CN"/>
        </w:rPr>
        <w:t>的水、电、宽带费、有线电视费等费用。</w:t>
      </w:r>
    </w:p>
    <w:p w14:paraId="7CFA2B48">
      <w:pPr>
        <w:pStyle w:val="2"/>
        <w:spacing w:line="560" w:lineRule="exact"/>
        <w:ind w:right="386" w:firstLine="342" w:firstLineChars="112"/>
        <w:rPr>
          <w:lang w:eastAsia="zh-CN"/>
        </w:rPr>
      </w:pPr>
      <w:r>
        <w:rPr>
          <w:spacing w:val="-12"/>
          <w:lang w:eastAsia="zh-CN"/>
        </w:rPr>
        <w:t>3、乙方应按照防火安全、门前五包、综合</w:t>
      </w:r>
      <w:r>
        <w:rPr>
          <w:spacing w:val="-13"/>
          <w:lang w:eastAsia="zh-CN"/>
        </w:rPr>
        <w:t>治理及学校安全保卫等工作要求，做好相关工作，保证经营场</w:t>
      </w:r>
      <w:r>
        <w:rPr>
          <w:spacing w:val="-14"/>
          <w:lang w:eastAsia="zh-CN"/>
        </w:rPr>
        <w:t>地及周边的清洁卫生；</w:t>
      </w:r>
      <w:r>
        <w:rPr>
          <w:spacing w:val="-13"/>
          <w:lang w:eastAsia="zh-CN"/>
        </w:rPr>
        <w:t>做到垃圾当日清理；定期做好“四害”消杀</w:t>
      </w:r>
      <w:r>
        <w:rPr>
          <w:spacing w:val="-14"/>
          <w:lang w:eastAsia="zh-CN"/>
        </w:rPr>
        <w:t>工作；确保用电设备、</w:t>
      </w:r>
      <w:r>
        <w:rPr>
          <w:spacing w:val="-12"/>
          <w:lang w:eastAsia="zh-CN"/>
        </w:rPr>
        <w:t>设施设备正常；消防器材在指定地点放置，及时更新。</w:t>
      </w:r>
    </w:p>
    <w:p w14:paraId="5A6820CC">
      <w:pPr>
        <w:pStyle w:val="2"/>
        <w:spacing w:line="560" w:lineRule="exact"/>
        <w:ind w:right="386" w:firstLine="344" w:firstLineChars="112"/>
        <w:rPr>
          <w:lang w:eastAsia="zh-CN"/>
        </w:rPr>
      </w:pPr>
      <w:r>
        <w:rPr>
          <w:rFonts w:ascii="宋体" w:hAnsi="宋体" w:eastAsia="宋体" w:cs="宋体"/>
          <w:spacing w:val="-11"/>
          <w:lang w:eastAsia="zh-CN"/>
        </w:rPr>
        <w:t>4、</w:t>
      </w:r>
      <w:r>
        <w:rPr>
          <w:spacing w:val="-11"/>
          <w:lang w:eastAsia="zh-CN"/>
        </w:rPr>
        <w:t>乙方不得采取诱导的方式吸引学生购买</w:t>
      </w:r>
      <w:r>
        <w:rPr>
          <w:spacing w:val="-12"/>
          <w:lang w:eastAsia="zh-CN"/>
        </w:rPr>
        <w:t>商品。乙方销售的</w:t>
      </w:r>
      <w:r>
        <w:rPr>
          <w:lang w:eastAsia="zh-CN"/>
        </w:rPr>
        <w:t xml:space="preserve"> </w:t>
      </w:r>
      <w:r>
        <w:rPr>
          <w:spacing w:val="-7"/>
          <w:lang w:eastAsia="zh-CN"/>
        </w:rPr>
        <w:t>商品价格不得高于学校周边市场平均零售价。因乙方销售商品质</w:t>
      </w:r>
      <w:r>
        <w:rPr>
          <w:spacing w:val="-15"/>
          <w:lang w:eastAsia="zh-CN"/>
        </w:rPr>
        <w:t>量、价格等问题引起师生学生投诉的，乙方应积极回应投诉问题，</w:t>
      </w:r>
      <w:r>
        <w:rPr>
          <w:spacing w:val="-17"/>
          <w:lang w:eastAsia="zh-CN"/>
        </w:rPr>
        <w:t>及时改进经营管理。</w:t>
      </w:r>
    </w:p>
    <w:p w14:paraId="4F813D5F">
      <w:pPr>
        <w:pStyle w:val="2"/>
        <w:spacing w:line="560" w:lineRule="exact"/>
        <w:ind w:right="386" w:firstLine="342" w:firstLineChars="112"/>
        <w:rPr>
          <w:lang w:eastAsia="zh-CN"/>
        </w:rPr>
      </w:pPr>
      <w:r>
        <w:rPr>
          <w:spacing w:val="-12"/>
          <w:lang w:eastAsia="zh-CN"/>
        </w:rPr>
        <w:t>5、乙方应建立进货台账，进货时查验有关许可证和检验合格</w:t>
      </w:r>
      <w:r>
        <w:rPr>
          <w:spacing w:val="-11"/>
          <w:lang w:eastAsia="zh-CN"/>
        </w:rPr>
        <w:t>证，做到采购来源合法可追溯、商品质量保证、价格优惠。</w:t>
      </w:r>
    </w:p>
    <w:p w14:paraId="2E56745B">
      <w:pPr>
        <w:spacing w:line="560" w:lineRule="exact"/>
        <w:ind w:firstLine="353" w:firstLineChars="112"/>
        <w:rPr>
          <w:rFonts w:ascii="仿宋" w:hAnsi="仿宋" w:eastAsia="仿宋" w:cs="仿宋"/>
          <w:spacing w:val="-7"/>
          <w:sz w:val="33"/>
          <w:szCs w:val="33"/>
        </w:rPr>
      </w:pPr>
      <w:r>
        <w:rPr>
          <w:rFonts w:ascii="仿宋" w:hAnsi="仿宋" w:eastAsia="仿宋" w:cs="仿宋"/>
          <w:spacing w:val="-7"/>
          <w:sz w:val="33"/>
          <w:szCs w:val="33"/>
        </w:rPr>
        <w:t>6、乙方应严格执行学校的作息时间，按学校规定的时间营业配合学校做好学生管理工作，不得破坏学校的设施和环境，不得影响学校正常的教学和生活秩序。</w:t>
      </w:r>
    </w:p>
    <w:p w14:paraId="26610AA2">
      <w:pPr>
        <w:spacing w:line="560" w:lineRule="exact"/>
        <w:ind w:firstLine="353" w:firstLineChars="112"/>
        <w:rPr>
          <w:rFonts w:ascii="仿宋" w:hAnsi="仿宋" w:eastAsia="仿宋" w:cs="仿宋"/>
          <w:spacing w:val="-7"/>
          <w:sz w:val="33"/>
          <w:szCs w:val="33"/>
        </w:rPr>
      </w:pPr>
      <w:r>
        <w:rPr>
          <w:rFonts w:ascii="仿宋" w:hAnsi="仿宋" w:eastAsia="仿宋" w:cs="仿宋"/>
          <w:spacing w:val="-7"/>
          <w:sz w:val="33"/>
          <w:szCs w:val="33"/>
        </w:rPr>
        <w:t>7、除甲乙双方另有约定，乙方不得擅自改变经营范围和房屋用途，否则甲方有权单方解除合同。</w:t>
      </w:r>
    </w:p>
    <w:p w14:paraId="23223B32">
      <w:pPr>
        <w:spacing w:line="560" w:lineRule="exact"/>
        <w:ind w:firstLine="418" w:firstLineChars="112"/>
        <w:rPr>
          <w:rFonts w:ascii="黑体" w:hAnsi="黑体" w:eastAsia="黑体" w:cs="黑体"/>
          <w:b/>
          <w:bCs/>
          <w:spacing w:val="21"/>
          <w:sz w:val="33"/>
          <w:szCs w:val="33"/>
        </w:rPr>
      </w:pPr>
      <w:r>
        <w:rPr>
          <w:rFonts w:ascii="黑体" w:hAnsi="黑体" w:eastAsia="黑体" w:cs="黑体"/>
          <w:b/>
          <w:bCs/>
          <w:spacing w:val="21"/>
          <w:sz w:val="33"/>
          <w:szCs w:val="33"/>
        </w:rPr>
        <w:t>第十二条租赁物的返还</w:t>
      </w:r>
    </w:p>
    <w:p w14:paraId="77F894CA">
      <w:pPr>
        <w:spacing w:line="560" w:lineRule="exact"/>
        <w:ind w:firstLine="353" w:firstLineChars="112"/>
        <w:rPr>
          <w:rFonts w:ascii="仿宋" w:hAnsi="仿宋" w:eastAsia="仿宋" w:cs="仿宋"/>
          <w:spacing w:val="-7"/>
          <w:sz w:val="33"/>
          <w:szCs w:val="33"/>
        </w:rPr>
      </w:pPr>
      <w:r>
        <w:rPr>
          <w:rFonts w:hint="eastAsia" w:ascii="仿宋" w:hAnsi="仿宋" w:eastAsia="仿宋" w:cs="仿宋"/>
          <w:spacing w:val="-7"/>
          <w:sz w:val="33"/>
          <w:szCs w:val="33"/>
        </w:rPr>
        <w:t>乙方应当在本合同租期届满或提前终止/解除之日起，将租赁房屋交还给甲方，返还的租赁物应当符合本合同签订时租赁物的交付状态或甲方书面同意接收的状态，同时缴清撤场前的所有费用。乙方返还租赁物时，应当经甲方验收并书面认可方视为乙方已完全履行返还义务。</w:t>
      </w:r>
    </w:p>
    <w:p w14:paraId="055CA94F">
      <w:pPr>
        <w:spacing w:line="560" w:lineRule="exact"/>
        <w:ind w:firstLine="353" w:firstLineChars="112"/>
        <w:rPr>
          <w:rFonts w:ascii="仿宋" w:hAnsi="仿宋" w:eastAsia="仿宋" w:cs="仿宋"/>
          <w:spacing w:val="-7"/>
          <w:sz w:val="33"/>
          <w:szCs w:val="33"/>
        </w:rPr>
      </w:pPr>
      <w:r>
        <w:rPr>
          <w:rFonts w:hint="eastAsia" w:ascii="仿宋" w:hAnsi="仿宋" w:eastAsia="仿宋" w:cs="仿宋"/>
          <w:spacing w:val="-7"/>
          <w:sz w:val="33"/>
          <w:szCs w:val="33"/>
        </w:rPr>
        <w:t>乙方如未能按时将租赁物返还于甲方，除应向甲方支付自应返还之日截至实际返还之日按两倍租金标准计算的占用费及相关费用外，还应赔偿甲方因此遭受的一切损失，甲方有权从所收押金中扣除上述相关费用。</w:t>
      </w:r>
    </w:p>
    <w:p w14:paraId="021E04BE">
      <w:pPr>
        <w:spacing w:line="560" w:lineRule="exact"/>
        <w:ind w:firstLine="353" w:firstLineChars="112"/>
        <w:rPr>
          <w:rFonts w:ascii="仿宋" w:hAnsi="仿宋" w:eastAsia="仿宋" w:cs="仿宋"/>
          <w:spacing w:val="-7"/>
          <w:sz w:val="33"/>
          <w:szCs w:val="33"/>
        </w:rPr>
      </w:pPr>
      <w:r>
        <w:rPr>
          <w:rFonts w:hint="eastAsia" w:ascii="仿宋" w:hAnsi="仿宋" w:eastAsia="仿宋" w:cs="仿宋"/>
          <w:spacing w:val="-7"/>
          <w:sz w:val="33"/>
          <w:szCs w:val="33"/>
        </w:rPr>
        <w:t>若乙方经甲方2次催告仍未返还租赁房屋或乙方返还租赁房屋后有遗留的物品，均视为乙方对租赁房屋内物品放弃所有权，甲方有权将其作为废弃物处理，相关处理费用由乙方承担。乙方不得要求甲方返还原物、赔偿相应价值或残值损失等，给甲方造成损失的，乙方仍应予以赔偿。</w:t>
      </w:r>
    </w:p>
    <w:p w14:paraId="20515DA9">
      <w:pPr>
        <w:spacing w:line="560" w:lineRule="exact"/>
        <w:ind w:firstLine="355" w:firstLineChars="112"/>
        <w:rPr>
          <w:rFonts w:ascii="黑体" w:hAnsi="黑体" w:eastAsia="黑体" w:cs="黑体"/>
          <w:b/>
          <w:bCs/>
          <w:spacing w:val="-7"/>
          <w:sz w:val="33"/>
          <w:szCs w:val="33"/>
        </w:rPr>
      </w:pPr>
      <w:r>
        <w:rPr>
          <w:rFonts w:hint="eastAsia" w:ascii="黑体" w:hAnsi="黑体" w:eastAsia="黑体" w:cs="黑体"/>
          <w:b/>
          <w:bCs/>
          <w:spacing w:val="-7"/>
          <w:sz w:val="33"/>
          <w:szCs w:val="33"/>
        </w:rPr>
        <w:t>第十三条违约责任</w:t>
      </w:r>
    </w:p>
    <w:p w14:paraId="7F0DDE39">
      <w:pPr>
        <w:spacing w:line="560" w:lineRule="exact"/>
        <w:ind w:firstLine="353" w:firstLineChars="112"/>
        <w:rPr>
          <w:rFonts w:ascii="仿宋" w:hAnsi="仿宋" w:eastAsia="仿宋" w:cs="仿宋"/>
          <w:spacing w:val="-7"/>
          <w:sz w:val="33"/>
          <w:szCs w:val="33"/>
        </w:rPr>
      </w:pPr>
      <w:r>
        <w:rPr>
          <w:rFonts w:hint="eastAsia" w:ascii="仿宋" w:hAnsi="仿宋" w:eastAsia="仿宋" w:cs="仿宋"/>
          <w:spacing w:val="-7"/>
          <w:sz w:val="33"/>
          <w:szCs w:val="33"/>
        </w:rPr>
        <w:t>乙方有下列情形之一的，甲方有权单方终止/解除合同、收回租赁房屋和配套设备，所收押金不予退还。由此给甲方造成损失的，由乙方承担赔偿责任。此外，甲方向乙方追讨本合同项下债务而实际发生的费用(包括但不限于诉讼费、保函保险费、保全费、保全担保费、差旅费、律师费等) 由乙方承担。</w:t>
      </w:r>
    </w:p>
    <w:p w14:paraId="3007B6B2">
      <w:pPr>
        <w:numPr>
          <w:ilvl w:val="0"/>
          <w:numId w:val="2"/>
        </w:numPr>
        <w:spacing w:line="560" w:lineRule="exact"/>
        <w:ind w:firstLine="353" w:firstLineChars="112"/>
        <w:rPr>
          <w:rFonts w:ascii="仿宋" w:hAnsi="仿宋" w:eastAsia="仿宋" w:cs="仿宋"/>
          <w:spacing w:val="-7"/>
          <w:sz w:val="33"/>
          <w:szCs w:val="33"/>
        </w:rPr>
      </w:pPr>
      <w:r>
        <w:rPr>
          <w:rFonts w:hint="eastAsia" w:ascii="仿宋" w:hAnsi="仿宋" w:eastAsia="仿宋" w:cs="仿宋"/>
          <w:spacing w:val="-7"/>
          <w:sz w:val="33"/>
          <w:szCs w:val="33"/>
        </w:rPr>
        <w:t xml:space="preserve">擅自将承租的房屋转租、转让、转借或调换使用的； </w:t>
      </w:r>
    </w:p>
    <w:p w14:paraId="67F75AC9">
      <w:pPr>
        <w:numPr>
          <w:ilvl w:val="0"/>
          <w:numId w:val="2"/>
        </w:numPr>
        <w:spacing w:line="560" w:lineRule="exact"/>
        <w:ind w:firstLine="353" w:firstLineChars="112"/>
        <w:rPr>
          <w:rFonts w:ascii="仿宋" w:hAnsi="仿宋" w:eastAsia="仿宋" w:cs="仿宋"/>
          <w:spacing w:val="-7"/>
          <w:sz w:val="33"/>
          <w:szCs w:val="33"/>
        </w:rPr>
      </w:pPr>
      <w:r>
        <w:rPr>
          <w:rFonts w:hint="eastAsia" w:ascii="仿宋" w:hAnsi="仿宋" w:eastAsia="仿宋" w:cs="仿宋"/>
          <w:spacing w:val="-7"/>
          <w:sz w:val="33"/>
          <w:szCs w:val="33"/>
        </w:rPr>
        <w:t>擅自拆改承租房屋结构或改变房屋用途的；</w:t>
      </w:r>
    </w:p>
    <w:p w14:paraId="645D7F92">
      <w:pPr>
        <w:spacing w:line="560" w:lineRule="exact"/>
        <w:ind w:firstLine="353" w:firstLineChars="112"/>
        <w:rPr>
          <w:rFonts w:ascii="仿宋" w:hAnsi="仿宋" w:eastAsia="仿宋" w:cs="仿宋"/>
          <w:spacing w:val="-7"/>
          <w:sz w:val="33"/>
          <w:szCs w:val="33"/>
        </w:rPr>
      </w:pPr>
      <w:r>
        <w:rPr>
          <w:rFonts w:hint="eastAsia" w:ascii="仿宋" w:hAnsi="仿宋" w:eastAsia="仿宋" w:cs="仿宋"/>
          <w:spacing w:val="-7"/>
          <w:sz w:val="33"/>
          <w:szCs w:val="33"/>
        </w:rPr>
        <w:t>3.拖欠租金累计超过2个月的；</w:t>
      </w:r>
    </w:p>
    <w:p w14:paraId="233EB2E6">
      <w:pPr>
        <w:spacing w:line="560" w:lineRule="exact"/>
        <w:ind w:firstLine="353" w:firstLineChars="112"/>
        <w:rPr>
          <w:rFonts w:ascii="仿宋" w:hAnsi="仿宋" w:eastAsia="仿宋" w:cs="仿宋"/>
          <w:spacing w:val="-7"/>
          <w:sz w:val="33"/>
          <w:szCs w:val="33"/>
        </w:rPr>
      </w:pPr>
      <w:r>
        <w:rPr>
          <w:rFonts w:hint="eastAsia" w:ascii="仿宋" w:hAnsi="仿宋" w:eastAsia="仿宋" w:cs="仿宋"/>
          <w:spacing w:val="-7"/>
          <w:sz w:val="33"/>
          <w:szCs w:val="33"/>
        </w:rPr>
        <w:t>4.利用承租房屋进行违法活动的；</w:t>
      </w:r>
    </w:p>
    <w:p w14:paraId="778534A5">
      <w:pPr>
        <w:spacing w:line="560" w:lineRule="exact"/>
        <w:ind w:firstLine="353" w:firstLineChars="112"/>
        <w:rPr>
          <w:rFonts w:ascii="仿宋" w:hAnsi="仿宋" w:eastAsia="仿宋" w:cs="仿宋"/>
          <w:spacing w:val="-7"/>
          <w:sz w:val="33"/>
          <w:szCs w:val="33"/>
        </w:rPr>
      </w:pPr>
      <w:r>
        <w:rPr>
          <w:rFonts w:hint="eastAsia" w:ascii="仿宋" w:hAnsi="仿宋" w:eastAsia="仿宋" w:cs="仿宋"/>
          <w:spacing w:val="-7"/>
          <w:sz w:val="33"/>
          <w:szCs w:val="33"/>
        </w:rPr>
        <w:t xml:space="preserve">5.故意损坏承租房屋的； </w:t>
      </w:r>
    </w:p>
    <w:p w14:paraId="32A39DCF">
      <w:pPr>
        <w:spacing w:line="560" w:lineRule="exact"/>
        <w:ind w:firstLine="353" w:firstLineChars="112"/>
        <w:rPr>
          <w:rFonts w:ascii="仿宋" w:hAnsi="仿宋" w:eastAsia="仿宋" w:cs="仿宋"/>
          <w:spacing w:val="-7"/>
          <w:sz w:val="33"/>
          <w:szCs w:val="33"/>
        </w:rPr>
      </w:pPr>
      <w:r>
        <w:rPr>
          <w:rFonts w:hint="eastAsia" w:ascii="仿宋" w:hAnsi="仿宋" w:eastAsia="仿宋" w:cs="仿宋"/>
          <w:spacing w:val="-7"/>
          <w:sz w:val="33"/>
          <w:szCs w:val="33"/>
        </w:rPr>
        <w:t>6.将经营权转包他人的；</w:t>
      </w:r>
    </w:p>
    <w:p w14:paraId="50DA8DC2">
      <w:pPr>
        <w:spacing w:line="560" w:lineRule="exact"/>
        <w:ind w:firstLine="353" w:firstLineChars="112"/>
        <w:rPr>
          <w:rFonts w:ascii="仿宋" w:hAnsi="仿宋" w:eastAsia="仿宋" w:cs="仿宋"/>
          <w:spacing w:val="-7"/>
          <w:sz w:val="33"/>
          <w:szCs w:val="33"/>
        </w:rPr>
      </w:pPr>
      <w:r>
        <w:rPr>
          <w:rFonts w:hint="eastAsia" w:ascii="仿宋" w:hAnsi="仿宋" w:eastAsia="仿宋" w:cs="仿宋"/>
          <w:spacing w:val="-7"/>
          <w:sz w:val="33"/>
          <w:szCs w:val="33"/>
        </w:rPr>
        <w:t>7.未经甲方同意擅自搬离的；</w:t>
      </w:r>
    </w:p>
    <w:p w14:paraId="39A3EBF5">
      <w:pPr>
        <w:spacing w:line="560" w:lineRule="exact"/>
        <w:ind w:firstLine="353" w:firstLineChars="112"/>
        <w:rPr>
          <w:rFonts w:ascii="仿宋" w:hAnsi="仿宋" w:eastAsia="仿宋" w:cs="仿宋"/>
          <w:spacing w:val="-7"/>
          <w:sz w:val="33"/>
          <w:szCs w:val="33"/>
        </w:rPr>
      </w:pPr>
      <w:r>
        <w:rPr>
          <w:rFonts w:hint="eastAsia" w:ascii="仿宋" w:hAnsi="仿宋" w:eastAsia="仿宋" w:cs="仿宋"/>
          <w:spacing w:val="-7"/>
          <w:sz w:val="33"/>
          <w:szCs w:val="33"/>
        </w:rPr>
        <w:t>8.欠付相关费用给甲方带来</w:t>
      </w:r>
      <w:r>
        <w:rPr>
          <w:rFonts w:hint="eastAsia" w:ascii="仿宋" w:hAnsi="仿宋" w:eastAsia="仿宋" w:cs="仿宋"/>
          <w:spacing w:val="-7"/>
          <w:sz w:val="33"/>
          <w:szCs w:val="33"/>
          <w:lang w:val="en-US" w:eastAsia="zh-CN"/>
        </w:rPr>
        <w:t>损失</w:t>
      </w:r>
      <w:r>
        <w:rPr>
          <w:rFonts w:hint="eastAsia" w:ascii="仿宋" w:hAnsi="仿宋" w:eastAsia="仿宋" w:cs="仿宋"/>
          <w:spacing w:val="-7"/>
          <w:sz w:val="33"/>
          <w:szCs w:val="33"/>
        </w:rPr>
        <w:t>的；</w:t>
      </w:r>
    </w:p>
    <w:p w14:paraId="73D507C3">
      <w:pPr>
        <w:spacing w:line="560" w:lineRule="exact"/>
        <w:ind w:firstLine="353" w:firstLineChars="112"/>
        <w:rPr>
          <w:rFonts w:ascii="仿宋" w:hAnsi="仿宋" w:eastAsia="仿宋" w:cs="仿宋"/>
          <w:spacing w:val="-7"/>
          <w:sz w:val="33"/>
          <w:szCs w:val="33"/>
        </w:rPr>
      </w:pPr>
      <w:r>
        <w:rPr>
          <w:rFonts w:hint="eastAsia" w:ascii="仿宋" w:hAnsi="仿宋" w:eastAsia="仿宋" w:cs="仿宋"/>
          <w:spacing w:val="-7"/>
          <w:sz w:val="33"/>
          <w:szCs w:val="33"/>
        </w:rPr>
        <w:t>9.本合同约定的甲方有权单方解除/终止合同的其他情形。</w:t>
      </w:r>
    </w:p>
    <w:p w14:paraId="07A3BC99">
      <w:pPr>
        <w:spacing w:line="560" w:lineRule="exact"/>
        <w:ind w:firstLine="355" w:firstLineChars="112"/>
        <w:rPr>
          <w:rFonts w:ascii="黑体" w:hAnsi="黑体" w:eastAsia="黑体" w:cs="黑体"/>
          <w:b/>
          <w:bCs/>
          <w:spacing w:val="-7"/>
          <w:sz w:val="33"/>
          <w:szCs w:val="33"/>
        </w:rPr>
      </w:pPr>
      <w:r>
        <w:rPr>
          <w:rFonts w:hint="eastAsia" w:ascii="黑体" w:hAnsi="黑体" w:eastAsia="黑体" w:cs="黑体"/>
          <w:b/>
          <w:bCs/>
          <w:spacing w:val="-7"/>
          <w:sz w:val="33"/>
          <w:szCs w:val="33"/>
        </w:rPr>
        <w:t>第十四条提前终止合同</w:t>
      </w:r>
    </w:p>
    <w:p w14:paraId="3B0DFABB">
      <w:pPr>
        <w:spacing w:line="560" w:lineRule="exact"/>
        <w:ind w:firstLine="353" w:firstLineChars="112"/>
        <w:rPr>
          <w:rFonts w:ascii="仿宋" w:hAnsi="仿宋" w:eastAsia="仿宋" w:cs="仿宋"/>
          <w:spacing w:val="-7"/>
          <w:sz w:val="33"/>
          <w:szCs w:val="33"/>
        </w:rPr>
      </w:pPr>
      <w:r>
        <w:rPr>
          <w:rFonts w:hint="eastAsia" w:ascii="仿宋" w:hAnsi="仿宋" w:eastAsia="仿宋" w:cs="仿宋"/>
          <w:spacing w:val="-7"/>
          <w:sz w:val="33"/>
          <w:szCs w:val="33"/>
        </w:rPr>
        <w:t>租赁期间，</w:t>
      </w:r>
      <w:r>
        <w:rPr>
          <w:rFonts w:hint="eastAsia" w:ascii="仿宋" w:hAnsi="仿宋" w:eastAsia="仿宋" w:cs="仿宋"/>
          <w:spacing w:val="-7"/>
          <w:sz w:val="33"/>
          <w:szCs w:val="33"/>
          <w:lang w:val="en-US" w:eastAsia="zh-CN"/>
        </w:rPr>
        <w:t>除本合同其他条款有约定外，</w:t>
      </w:r>
      <w:r>
        <w:rPr>
          <w:rFonts w:hint="eastAsia" w:ascii="仿宋" w:hAnsi="仿宋" w:eastAsia="仿宋" w:cs="仿宋"/>
          <w:spacing w:val="-7"/>
          <w:sz w:val="33"/>
          <w:szCs w:val="33"/>
        </w:rPr>
        <w:t>任何一方提出终止合同，需至少提前2个月书面通知对方，经双方协商一致后，确认合同终止。乙方提前终止合同的，应向甲方</w:t>
      </w:r>
      <w:r>
        <w:rPr>
          <w:rFonts w:hint="eastAsia" w:ascii="仿宋" w:hAnsi="仿宋" w:eastAsia="仿宋" w:cs="仿宋"/>
          <w:spacing w:val="-7"/>
          <w:sz w:val="33"/>
          <w:szCs w:val="33"/>
          <w:lang w:val="en-US" w:eastAsia="zh-CN"/>
        </w:rPr>
        <w:t>另行</w:t>
      </w:r>
      <w:r>
        <w:rPr>
          <w:rFonts w:hint="eastAsia" w:ascii="仿宋" w:hAnsi="仿宋" w:eastAsia="仿宋" w:cs="仿宋"/>
          <w:spacing w:val="-7"/>
          <w:sz w:val="33"/>
          <w:szCs w:val="33"/>
        </w:rPr>
        <w:t>支付2个月租金作为违约金，甲方有权从所收押金予以直接抵扣，不足抵扣的，乙方应在提出终止合同时补足。</w:t>
      </w:r>
    </w:p>
    <w:p w14:paraId="166C1767">
      <w:pPr>
        <w:spacing w:line="560" w:lineRule="exact"/>
        <w:ind w:firstLine="353" w:firstLineChars="112"/>
        <w:rPr>
          <w:rFonts w:ascii="仿宋" w:hAnsi="仿宋" w:eastAsia="仿宋" w:cs="仿宋"/>
          <w:spacing w:val="-7"/>
          <w:sz w:val="33"/>
          <w:szCs w:val="33"/>
        </w:rPr>
      </w:pPr>
      <w:r>
        <w:rPr>
          <w:rFonts w:hint="eastAsia" w:ascii="仿宋" w:hAnsi="仿宋" w:eastAsia="仿宋" w:cs="仿宋"/>
          <w:spacing w:val="-7"/>
          <w:sz w:val="33"/>
          <w:szCs w:val="33"/>
        </w:rPr>
        <w:t>因政策变化、城市改造、政府决定、资产管理部门以及甲方和学校需要征用或拆除、改造、收回已租赁房屋时，乙方无条件服从，合同随即终止，乙方应当在甲方书面通知的期限内搬迁完毕，由此造成乙方的经济损失甲方不做任何补偿或赔偿(包括装修等费用)。</w:t>
      </w:r>
    </w:p>
    <w:p w14:paraId="441CB3BD">
      <w:pPr>
        <w:spacing w:line="560" w:lineRule="exact"/>
        <w:ind w:firstLine="420"/>
        <w:rPr>
          <w:rFonts w:ascii="仿宋" w:hAnsi="仿宋" w:eastAsia="仿宋" w:cs="仿宋"/>
          <w:spacing w:val="-7"/>
          <w:sz w:val="33"/>
          <w:szCs w:val="33"/>
        </w:rPr>
      </w:pPr>
      <w:r>
        <w:rPr>
          <w:rFonts w:hint="eastAsia" w:ascii="黑体" w:hAnsi="黑体" w:eastAsia="黑体" w:cs="黑体"/>
          <w:b/>
          <w:bCs/>
          <w:spacing w:val="-7"/>
          <w:sz w:val="33"/>
          <w:szCs w:val="33"/>
        </w:rPr>
        <w:t xml:space="preserve">第十五条 </w:t>
      </w:r>
      <w:r>
        <w:rPr>
          <w:rFonts w:hint="eastAsia" w:ascii="仿宋" w:hAnsi="仿宋" w:eastAsia="仿宋" w:cs="仿宋"/>
          <w:spacing w:val="-7"/>
          <w:sz w:val="33"/>
          <w:szCs w:val="33"/>
        </w:rPr>
        <w:t>因不可抗力原因导致租赁房屋毁损和造成损失，本合同不能继续履行的，双方互不承担责任。</w:t>
      </w:r>
    </w:p>
    <w:p w14:paraId="0298C1E7">
      <w:pPr>
        <w:spacing w:line="560" w:lineRule="exact"/>
        <w:ind w:firstLine="355" w:firstLineChars="112"/>
        <w:rPr>
          <w:rFonts w:ascii="仿宋" w:hAnsi="仿宋" w:eastAsia="仿宋" w:cs="仿宋"/>
          <w:spacing w:val="-7"/>
          <w:sz w:val="33"/>
          <w:szCs w:val="33"/>
        </w:rPr>
      </w:pPr>
      <w:r>
        <w:rPr>
          <w:rFonts w:hint="eastAsia" w:ascii="黑体" w:hAnsi="黑体" w:eastAsia="黑体" w:cs="黑体"/>
          <w:b/>
          <w:bCs/>
          <w:spacing w:val="-7"/>
          <w:sz w:val="33"/>
          <w:szCs w:val="33"/>
        </w:rPr>
        <w:t>第十六条</w:t>
      </w:r>
      <w:r>
        <w:rPr>
          <w:rFonts w:hint="eastAsia" w:ascii="仿宋" w:hAnsi="仿宋" w:eastAsia="仿宋" w:cs="仿宋"/>
          <w:spacing w:val="-7"/>
          <w:sz w:val="33"/>
          <w:szCs w:val="33"/>
        </w:rPr>
        <w:t xml:space="preserve"> 乙方在本合同首部地址、联系电话适用于甲乙双方在履行本合同过程中的往来函件及因履行本合同（含发生纠纷）而向乙方发出或者提供的所有通知、文件、资料以及因本合同引起的诉讼、执行中司法机关有关法律文件等的送达。在采用邮寄送达的情况下</w:t>
      </w:r>
      <w:r>
        <w:rPr>
          <w:rFonts w:hint="eastAsia" w:ascii="仿宋" w:hAnsi="仿宋" w:eastAsia="仿宋" w:cs="仿宋"/>
          <w:spacing w:val="-7"/>
          <w:sz w:val="33"/>
          <w:szCs w:val="33"/>
          <w:lang w:val="en-US" w:eastAsia="zh-CN"/>
        </w:rPr>
        <w:t>甲方</w:t>
      </w:r>
      <w:r>
        <w:rPr>
          <w:rFonts w:hint="eastAsia" w:ascii="仿宋" w:hAnsi="仿宋" w:eastAsia="仿宋" w:cs="仿宋"/>
          <w:spacing w:val="-7"/>
          <w:sz w:val="33"/>
          <w:szCs w:val="33"/>
        </w:rPr>
        <w:t>（或司法机关</w:t>
      </w:r>
      <w:r>
        <w:rPr>
          <w:rFonts w:hint="eastAsia" w:ascii="仿宋" w:hAnsi="仿宋" w:eastAsia="仿宋" w:cs="仿宋"/>
          <w:spacing w:val="-7"/>
          <w:sz w:val="33"/>
          <w:szCs w:val="33"/>
          <w:lang w:val="en-US" w:eastAsia="zh-CN"/>
        </w:rPr>
        <w:t>等</w:t>
      </w:r>
      <w:r>
        <w:rPr>
          <w:rFonts w:hint="eastAsia" w:ascii="仿宋" w:hAnsi="仿宋" w:eastAsia="仿宋" w:cs="仿宋"/>
          <w:spacing w:val="-7"/>
          <w:sz w:val="33"/>
          <w:szCs w:val="33"/>
        </w:rPr>
        <w:t>）向乙方上述地址寄出邮件三日后（包括代收、拒绝签收、退件等）均视为送达。乙方联络方式发生变更的，应在变更后及时以书面方式通知甲方；否则按上述约定寄出或发出即视为送达，相关法律后果由乙方自行承担。</w:t>
      </w:r>
    </w:p>
    <w:p w14:paraId="5F026316">
      <w:pPr>
        <w:spacing w:line="560" w:lineRule="exact"/>
        <w:ind w:firstLine="355" w:firstLineChars="112"/>
        <w:rPr>
          <w:rFonts w:ascii="仿宋" w:hAnsi="仿宋" w:eastAsia="仿宋" w:cs="仿宋"/>
          <w:spacing w:val="-7"/>
          <w:sz w:val="33"/>
          <w:szCs w:val="33"/>
        </w:rPr>
      </w:pPr>
      <w:r>
        <w:rPr>
          <w:rFonts w:hint="eastAsia" w:ascii="黑体" w:hAnsi="黑体" w:eastAsia="黑体" w:cs="黑体"/>
          <w:b/>
          <w:bCs/>
          <w:spacing w:val="-7"/>
          <w:sz w:val="33"/>
          <w:szCs w:val="33"/>
        </w:rPr>
        <w:t>第十七条</w:t>
      </w:r>
      <w:r>
        <w:rPr>
          <w:rFonts w:hint="eastAsia" w:ascii="仿宋" w:hAnsi="仿宋" w:eastAsia="仿宋" w:cs="仿宋"/>
          <w:spacing w:val="-7"/>
          <w:sz w:val="33"/>
          <w:szCs w:val="33"/>
        </w:rPr>
        <w:t xml:space="preserve"> 本合同未尽事宜，由甲、乙双方另行约定，并签 订补充协议。本合同和补充协议中未约定的事项，遵照国家有关 法律、法规和政策执行。</w:t>
      </w:r>
    </w:p>
    <w:p w14:paraId="47D6F8AC">
      <w:pPr>
        <w:spacing w:line="560" w:lineRule="exact"/>
        <w:ind w:firstLine="355" w:firstLineChars="112"/>
        <w:rPr>
          <w:rFonts w:ascii="仿宋" w:hAnsi="仿宋" w:eastAsia="仿宋" w:cs="仿宋"/>
          <w:spacing w:val="-7"/>
          <w:sz w:val="33"/>
          <w:szCs w:val="33"/>
        </w:rPr>
      </w:pPr>
      <w:r>
        <w:rPr>
          <w:rFonts w:hint="eastAsia" w:ascii="黑体" w:hAnsi="黑体" w:eastAsia="黑体" w:cs="黑体"/>
          <w:b/>
          <w:bCs/>
          <w:spacing w:val="-7"/>
          <w:sz w:val="33"/>
          <w:szCs w:val="33"/>
        </w:rPr>
        <w:t>第十</w:t>
      </w:r>
      <w:r>
        <w:rPr>
          <w:rFonts w:hint="eastAsia" w:ascii="黑体" w:hAnsi="黑体" w:eastAsia="黑体" w:cs="黑体"/>
          <w:b/>
          <w:bCs/>
          <w:spacing w:val="-7"/>
          <w:sz w:val="33"/>
          <w:szCs w:val="33"/>
          <w:lang w:val="en-US" w:eastAsia="zh-CN"/>
        </w:rPr>
        <w:t>八</w:t>
      </w:r>
      <w:r>
        <w:rPr>
          <w:rFonts w:hint="eastAsia" w:ascii="黑体" w:hAnsi="黑体" w:eastAsia="黑体" w:cs="黑体"/>
          <w:b/>
          <w:bCs/>
          <w:spacing w:val="-7"/>
          <w:sz w:val="33"/>
          <w:szCs w:val="33"/>
        </w:rPr>
        <w:t>条</w:t>
      </w:r>
      <w:r>
        <w:rPr>
          <w:rFonts w:hint="eastAsia" w:ascii="仿宋" w:hAnsi="仿宋" w:eastAsia="仿宋" w:cs="仿宋"/>
          <w:spacing w:val="-7"/>
          <w:sz w:val="33"/>
          <w:szCs w:val="33"/>
        </w:rPr>
        <w:t xml:space="preserve"> 本合同在履行中发生争议，由甲、乙双方协商解决。协商不成时，任何一方均可向甲方所在地人民法院提起诉讼。</w:t>
      </w:r>
    </w:p>
    <w:p w14:paraId="7B812930">
      <w:pPr>
        <w:pStyle w:val="2"/>
        <w:spacing w:line="560" w:lineRule="exact"/>
        <w:ind w:right="386" w:firstLine="355" w:firstLineChars="112"/>
        <w:rPr>
          <w:spacing w:val="11"/>
          <w:lang w:eastAsia="zh-CN"/>
        </w:rPr>
      </w:pPr>
      <w:r>
        <w:rPr>
          <w:rFonts w:hint="eastAsia" w:ascii="黑体" w:hAnsi="黑体" w:eastAsia="黑体" w:cs="黑体"/>
          <w:b/>
          <w:bCs/>
          <w:spacing w:val="-7"/>
          <w:lang w:eastAsia="zh-CN"/>
        </w:rPr>
        <w:t>第</w:t>
      </w:r>
      <w:r>
        <w:rPr>
          <w:rFonts w:hint="eastAsia" w:ascii="黑体" w:hAnsi="黑体" w:eastAsia="黑体" w:cs="黑体"/>
          <w:b/>
          <w:bCs/>
          <w:spacing w:val="-7"/>
          <w:lang w:val="en-US" w:eastAsia="zh-CN"/>
        </w:rPr>
        <w:t>十九</w:t>
      </w:r>
      <w:r>
        <w:rPr>
          <w:rFonts w:hint="eastAsia" w:ascii="黑体" w:hAnsi="黑体" w:eastAsia="黑体" w:cs="黑体"/>
          <w:b/>
          <w:bCs/>
          <w:spacing w:val="-7"/>
          <w:lang w:eastAsia="zh-CN"/>
        </w:rPr>
        <w:t>条</w:t>
      </w:r>
      <w:r>
        <w:rPr>
          <w:rFonts w:hint="eastAsia"/>
          <w:b/>
          <w:bCs/>
          <w:spacing w:val="-7"/>
          <w:lang w:eastAsia="zh-CN"/>
        </w:rPr>
        <w:t xml:space="preserve"> </w:t>
      </w:r>
      <w:r>
        <w:rPr>
          <w:rFonts w:hint="eastAsia"/>
          <w:spacing w:val="-7"/>
          <w:lang w:eastAsia="zh-CN"/>
        </w:rPr>
        <w:t>本合同壹式两份，甲、乙双方各执壹份，均具有同等效力。</w:t>
      </w:r>
    </w:p>
    <w:p w14:paraId="2392A49D">
      <w:pPr>
        <w:pStyle w:val="2"/>
        <w:spacing w:line="560" w:lineRule="exact"/>
        <w:ind w:left="19" w:right="386" w:firstLine="394" w:firstLineChars="112"/>
        <w:rPr>
          <w:spacing w:val="11"/>
          <w:lang w:eastAsia="zh-CN"/>
        </w:rPr>
      </w:pPr>
    </w:p>
    <w:p w14:paraId="572917E1">
      <w:pPr>
        <w:pStyle w:val="2"/>
        <w:spacing w:line="560" w:lineRule="exact"/>
        <w:ind w:left="19" w:right="386" w:firstLine="394" w:firstLineChars="112"/>
        <w:rPr>
          <w:spacing w:val="11"/>
          <w:lang w:eastAsia="zh-CN"/>
        </w:rPr>
      </w:pPr>
    </w:p>
    <w:p w14:paraId="7F1C5E12">
      <w:pPr>
        <w:pStyle w:val="2"/>
        <w:spacing w:line="560" w:lineRule="exact"/>
        <w:ind w:left="19" w:right="386" w:firstLine="394" w:firstLineChars="112"/>
        <w:rPr>
          <w:spacing w:val="11"/>
          <w:lang w:eastAsia="zh-CN"/>
        </w:rPr>
      </w:pPr>
    </w:p>
    <w:p w14:paraId="57DC992E">
      <w:pPr>
        <w:pStyle w:val="2"/>
        <w:spacing w:line="560" w:lineRule="exact"/>
        <w:ind w:left="19" w:right="386" w:firstLine="394" w:firstLineChars="112"/>
        <w:rPr>
          <w:spacing w:val="11"/>
          <w:lang w:eastAsia="zh-CN"/>
        </w:rPr>
      </w:pPr>
      <w:r>
        <w:rPr>
          <w:spacing w:val="11"/>
          <w:lang w:eastAsia="zh-CN"/>
        </w:rPr>
        <w:t>甲方(盖章):</w:t>
      </w:r>
      <w:r>
        <w:rPr>
          <w:rFonts w:hint="eastAsia"/>
          <w:spacing w:val="11"/>
          <w:lang w:eastAsia="zh-CN"/>
        </w:rPr>
        <w:t>惠州市惠城职业技术学校</w:t>
      </w:r>
    </w:p>
    <w:p w14:paraId="0C54DB79">
      <w:pPr>
        <w:pStyle w:val="2"/>
        <w:spacing w:line="560" w:lineRule="exact"/>
        <w:ind w:left="19" w:right="386" w:firstLine="378" w:firstLineChars="112"/>
        <w:rPr>
          <w:lang w:eastAsia="zh-CN"/>
        </w:rPr>
      </w:pPr>
      <w:r>
        <w:rPr>
          <w:spacing w:val="4"/>
          <w:lang w:eastAsia="zh-CN"/>
        </w:rPr>
        <w:t>甲方法定代表人或委托代理人(签名):</w:t>
      </w:r>
    </w:p>
    <w:p w14:paraId="1695E177">
      <w:pPr>
        <w:spacing w:line="560" w:lineRule="exact"/>
        <w:ind w:right="386" w:firstLine="235" w:firstLineChars="112"/>
        <w:rPr>
          <w:rFonts w:ascii="Arial"/>
        </w:rPr>
      </w:pPr>
    </w:p>
    <w:p w14:paraId="317A8CA0">
      <w:pPr>
        <w:pStyle w:val="2"/>
        <w:spacing w:line="560" w:lineRule="exact"/>
        <w:ind w:left="19" w:right="386" w:firstLine="434" w:firstLineChars="112"/>
        <w:rPr>
          <w:lang w:eastAsia="zh-CN"/>
        </w:rPr>
      </w:pPr>
      <w:r>
        <w:rPr>
          <w:spacing w:val="29"/>
          <w:lang w:eastAsia="zh-CN"/>
        </w:rPr>
        <w:t>乙方(盖章):</w:t>
      </w:r>
    </w:p>
    <w:p w14:paraId="750709CD">
      <w:pPr>
        <w:pStyle w:val="2"/>
        <w:spacing w:line="560" w:lineRule="exact"/>
        <w:ind w:left="19" w:right="386" w:firstLine="403" w:firstLineChars="112"/>
        <w:rPr>
          <w:spacing w:val="15"/>
          <w:lang w:eastAsia="zh-CN"/>
        </w:rPr>
      </w:pPr>
      <w:r>
        <w:rPr>
          <w:spacing w:val="15"/>
          <w:lang w:eastAsia="zh-CN"/>
        </w:rPr>
        <w:t>乙方法定代表人(签名):</w:t>
      </w:r>
    </w:p>
    <w:p w14:paraId="51CFB246">
      <w:pPr>
        <w:pStyle w:val="2"/>
        <w:spacing w:line="560" w:lineRule="exact"/>
        <w:ind w:left="19" w:right="386" w:firstLine="300" w:firstLineChars="112"/>
        <w:rPr>
          <w:spacing w:val="-7"/>
          <w:lang w:eastAsia="zh-CN"/>
        </w:rPr>
      </w:pPr>
      <w:r>
        <w:rPr>
          <w:spacing w:val="-31"/>
        </w:rPr>
        <w:t>签</w:t>
      </w:r>
      <w:r>
        <w:rPr>
          <w:spacing w:val="-33"/>
        </w:rPr>
        <w:t xml:space="preserve"> </w:t>
      </w:r>
      <w:r>
        <w:rPr>
          <w:spacing w:val="-31"/>
        </w:rPr>
        <w:t>订日</w:t>
      </w:r>
      <w:r>
        <w:rPr>
          <w:spacing w:val="-36"/>
        </w:rPr>
        <w:t xml:space="preserve"> </w:t>
      </w:r>
      <w:r>
        <w:rPr>
          <w:spacing w:val="-31"/>
        </w:rPr>
        <w:t>期 ： 年 月</w:t>
      </w:r>
      <w:r>
        <w:rPr>
          <w:spacing w:val="34"/>
        </w:rPr>
        <w:t xml:space="preserve"> </w:t>
      </w:r>
      <w:r>
        <w:rPr>
          <w:spacing w:val="-31"/>
        </w:rPr>
        <w:t>日</w:t>
      </w:r>
    </w:p>
    <w:p w14:paraId="26296021">
      <w:pPr>
        <w:spacing w:line="560" w:lineRule="exact"/>
        <w:ind w:firstLine="353" w:firstLineChars="112"/>
        <w:rPr>
          <w:rFonts w:ascii="仿宋" w:hAnsi="仿宋" w:eastAsia="仿宋" w:cs="仿宋"/>
          <w:spacing w:val="-7"/>
          <w:sz w:val="33"/>
          <w:szCs w:val="33"/>
        </w:rPr>
      </w:pPr>
    </w:p>
    <w:p w14:paraId="4FB33F9D">
      <w:pPr>
        <w:spacing w:line="560" w:lineRule="exact"/>
        <w:ind w:firstLine="353" w:firstLineChars="112"/>
        <w:rPr>
          <w:rFonts w:ascii="仿宋" w:hAnsi="仿宋" w:eastAsia="仿宋" w:cs="仿宋"/>
          <w:spacing w:val="-7"/>
          <w:sz w:val="33"/>
          <w:szCs w:val="33"/>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B0FBD">
    <w:pPr>
      <w:pStyle w:val="3"/>
    </w:pPr>
  </w:p>
  <w:p w14:paraId="2B93A046">
    <w:pPr>
      <w:pStyle w:val="3"/>
    </w:pPr>
  </w:p>
  <w:p w14:paraId="3718A090">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3640D"/>
    <w:multiLevelType w:val="singleLevel"/>
    <w:tmpl w:val="C0D3640D"/>
    <w:lvl w:ilvl="0" w:tentative="0">
      <w:start w:val="1"/>
      <w:numFmt w:val="decimal"/>
      <w:suff w:val="nothing"/>
      <w:lvlText w:val="%1、"/>
      <w:lvlJc w:val="left"/>
    </w:lvl>
  </w:abstractNum>
  <w:abstractNum w:abstractNumId="1">
    <w:nsid w:val="DD7CA65E"/>
    <w:multiLevelType w:val="singleLevel"/>
    <w:tmpl w:val="DD7CA65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NGNhZThiM2RlM2I3OTViYWY0NTQ1OTQ4MWI0ZjMifQ=="/>
  </w:docVars>
  <w:rsids>
    <w:rsidRoot w:val="18C66E04"/>
    <w:rsid w:val="001513FD"/>
    <w:rsid w:val="00650930"/>
    <w:rsid w:val="00736D6F"/>
    <w:rsid w:val="00936D3D"/>
    <w:rsid w:val="00AC0240"/>
    <w:rsid w:val="00E06145"/>
    <w:rsid w:val="12EC78B1"/>
    <w:rsid w:val="18C66E04"/>
    <w:rsid w:val="1EC460FF"/>
    <w:rsid w:val="226620A9"/>
    <w:rsid w:val="2DE50C48"/>
    <w:rsid w:val="2F5606E2"/>
    <w:rsid w:val="412C1F53"/>
    <w:rsid w:val="449132E6"/>
    <w:rsid w:val="52196D4C"/>
    <w:rsid w:val="5DDB115A"/>
    <w:rsid w:val="68B95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eastAsia="en-US"/>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4225</Words>
  <Characters>4336</Characters>
  <Lines>32</Lines>
  <Paragraphs>9</Paragraphs>
  <TotalTime>29</TotalTime>
  <ScaleCrop>false</ScaleCrop>
  <LinksUpToDate>false</LinksUpToDate>
  <CharactersWithSpaces>4371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2024-08-29T08:47:00Z</dcterms:created>
  <dc:creator>TOTORO</dc:creator>
  <cp:lastModifiedBy>TOTORO</cp:lastModifiedBy>
  <cp:lastPrinted>2024-09-02T08:29:00Z</cp:lastPrinted>
  <dcterms:modified xsi:type="dcterms:W3CDTF">2024-09-03T01:27:10Z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56B40AB5D7A24C7CA82AB91AB684051E_11</vt:lpwstr>
  </property>
</Properties>
</file>