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9C7C4">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龙门县维振食品有限公司下属公司第二次物业公开招租公告</w:t>
      </w:r>
    </w:p>
    <w:p w14:paraId="050F2D71">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70</w:t>
      </w:r>
      <w:r>
        <w:rPr>
          <w:rFonts w:hint="eastAsia" w:ascii="仿宋" w:hAnsi="仿宋" w:eastAsia="仿宋"/>
          <w:sz w:val="32"/>
          <w:szCs w:val="32"/>
          <w:lang w:val="en"/>
        </w:rPr>
        <w:t>号</w:t>
      </w:r>
    </w:p>
    <w:p w14:paraId="0B642CEE">
      <w:pPr>
        <w:numPr>
          <w:ilvl w:val="0"/>
          <w:numId w:val="0"/>
        </w:num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处物业，详见《龙门县维振食品有限公司下属公司第二次物业公开招租一览表》。所交易标的物以实物现状为准。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竞价方须是</w:t>
      </w:r>
      <w:bookmarkStart w:id="0" w:name="_GoBack"/>
      <w:bookmarkEnd w:id="0"/>
      <w:r>
        <w:rPr>
          <w:rFonts w:hint="eastAsia" w:ascii="仿宋" w:hAnsi="仿宋" w:eastAsia="仿宋" w:cs="仿宋"/>
          <w:bCs/>
          <w:color w:val="000000" w:themeColor="text1"/>
          <w:sz w:val="32"/>
          <w:szCs w:val="32"/>
          <w:lang w:eastAsia="zh-CN"/>
          <w14:textFill>
            <w14:solidFill>
              <w14:schemeClr w14:val="tx1"/>
            </w14:solidFill>
          </w14:textFill>
        </w:rPr>
        <w:t>中华人民共和国境内具有完全民事行为能力的公民；或依法注册、有效存续的企业法人，或具备合法资格的其他组织。不接受联合体报名。</w:t>
      </w:r>
    </w:p>
    <w:p w14:paraId="07BF0C8D">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14:paraId="73E06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A22E2DE">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至</w:t>
      </w:r>
      <w:r>
        <w:rPr>
          <w:rFonts w:hint="eastAsia" w:ascii="仿宋" w:hAnsi="仿宋" w:eastAsia="仿宋"/>
          <w:sz w:val="32"/>
          <w:szCs w:val="32"/>
          <w:lang w:val="en-US" w:eastAsia="zh-CN"/>
        </w:rPr>
        <w:t>2025年8月28日。</w:t>
      </w:r>
    </w:p>
    <w:p w14:paraId="5A811E3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12B3601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4CB4915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0EF52D11">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5F7FB5D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4043CF8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493007D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68AAF7D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6FFDF345">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21773BED">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7C473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219F1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14:paraId="1C45CE8A">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14:paraId="4B2E963B">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w:t>
      </w:r>
    </w:p>
    <w:p w14:paraId="093A46D6">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龙门县麻榨维振食品有限公司 陈先生 189 0266 4766</w:t>
      </w:r>
    </w:p>
    <w:p w14:paraId="205EE939">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龙门县永汉维振食品有限公司 李先生 136 6950 8620</w:t>
      </w:r>
    </w:p>
    <w:p w14:paraId="0F38C97F">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2E19AA70">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24A644A0">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437326A7">
      <w:pPr>
        <w:pStyle w:val="4"/>
        <w:shd w:val="clear" w:color="auto" w:fill="FFFFFF"/>
        <w:spacing w:line="500" w:lineRule="exact"/>
        <w:rPr>
          <w:rFonts w:ascii="仿宋" w:hAnsi="仿宋" w:eastAsia="仿宋"/>
          <w:sz w:val="32"/>
          <w:szCs w:val="32"/>
          <w:lang w:val="en"/>
        </w:rPr>
      </w:pPr>
    </w:p>
    <w:p w14:paraId="69DB8072">
      <w:pPr>
        <w:pStyle w:val="4"/>
        <w:shd w:val="clear" w:color="auto" w:fill="FFFFFF"/>
        <w:spacing w:line="500" w:lineRule="exact"/>
        <w:rPr>
          <w:rFonts w:ascii="仿宋" w:hAnsi="仿宋" w:eastAsia="仿宋"/>
          <w:sz w:val="32"/>
          <w:szCs w:val="32"/>
          <w:lang w:val="en"/>
        </w:rPr>
      </w:pPr>
    </w:p>
    <w:p w14:paraId="6D9C37F7">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236F693B">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18</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F2E3EDD"/>
    <w:rsid w:val="0F5D1C4A"/>
    <w:rsid w:val="102D7777"/>
    <w:rsid w:val="109332AD"/>
    <w:rsid w:val="10C6734C"/>
    <w:rsid w:val="110975EF"/>
    <w:rsid w:val="123A6A92"/>
    <w:rsid w:val="12703522"/>
    <w:rsid w:val="12A73215"/>
    <w:rsid w:val="15962639"/>
    <w:rsid w:val="17A21C3B"/>
    <w:rsid w:val="17E47927"/>
    <w:rsid w:val="184C6FDF"/>
    <w:rsid w:val="18C876D8"/>
    <w:rsid w:val="18CD45C3"/>
    <w:rsid w:val="1A4C59BC"/>
    <w:rsid w:val="1A8A3DEE"/>
    <w:rsid w:val="1BCC31A3"/>
    <w:rsid w:val="1CAF74D8"/>
    <w:rsid w:val="1E101727"/>
    <w:rsid w:val="1E2702D2"/>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1446FA4"/>
    <w:rsid w:val="337E574C"/>
    <w:rsid w:val="33F01412"/>
    <w:rsid w:val="3490752A"/>
    <w:rsid w:val="35F90EC2"/>
    <w:rsid w:val="36BD1D39"/>
    <w:rsid w:val="3B3C308E"/>
    <w:rsid w:val="3B705762"/>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4C44F97"/>
    <w:rsid w:val="655F16CC"/>
    <w:rsid w:val="672A3F5C"/>
    <w:rsid w:val="694D0CF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1513</Words>
  <Characters>1687</Characters>
  <Lines>11</Lines>
  <Paragraphs>3</Paragraphs>
  <TotalTime>2</TotalTime>
  <ScaleCrop>false</ScaleCrop>
  <LinksUpToDate>false</LinksUpToDate>
  <CharactersWithSpaces>1707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2024-12-16T02:57:13Z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2F5D86C0484A477B80104BC86A7F699C_12</vt:lpwstr>
  </property>
</Properties>
</file>