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龙门县粮油有限责任公司、龙门县小水电</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水力发电有限公司物业公开招租公告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28</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18</w:t>
      </w:r>
      <w:r>
        <w:rPr>
          <w:rFonts w:hint="eastAsia" w:ascii="仿宋" w:hAnsi="仿宋" w:eastAsia="仿宋" w:cs="仿宋"/>
          <w:bCs/>
          <w:color w:val="000000" w:themeColor="text1"/>
          <w:sz w:val="32"/>
          <w:szCs w:val="32"/>
          <w14:textFill>
            <w14:solidFill>
              <w14:schemeClr w14:val="tx1"/>
            </w14:solidFill>
          </w14:textFill>
        </w:rPr>
        <w:t>处物业，详见《龙门县粮油有限责任公司、龙门县小水电水力发电有限公司物业公开招租一览表》。所交易标的物以实物现状为准，竞价过程中同价的，原租户有优先承租权。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首次挂牌到期未成交的，龙门县粮油有限责任公司物业</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延期挂牌到2025年5月15日，龙门县小水电水力发电有限公司物业</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延期挂牌到2025年5月14日。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sz w:val="32"/>
          <w:szCs w:val="32"/>
          <w:lang w:val="en-US" w:eastAsia="zh-CN"/>
        </w:rPr>
      </w:pPr>
      <w:r>
        <w:rPr>
          <w:rFonts w:hint="eastAsia" w:ascii="仿宋" w:hAnsi="仿宋" w:eastAsia="仿宋" w:cs="仿宋"/>
          <w:bCs/>
          <w:color w:val="000000" w:themeColor="text1"/>
          <w:sz w:val="32"/>
          <w:szCs w:val="32"/>
          <w14:textFill>
            <w14:solidFill>
              <w14:schemeClr w14:val="tx1"/>
            </w14:solidFill>
          </w14:textFill>
        </w:rPr>
        <w:t>龙门县粮油有限责任公司</w:t>
      </w:r>
      <w:r>
        <w:rPr>
          <w:rFonts w:hint="eastAsia" w:ascii="仿宋" w:hAnsi="仿宋" w:eastAsia="仿宋" w:cs="仿宋"/>
          <w:bCs/>
          <w:color w:val="000000" w:themeColor="text1"/>
          <w:sz w:val="32"/>
          <w:szCs w:val="32"/>
          <w:lang w:val="en-US" w:eastAsia="zh-CN"/>
          <w14:textFill>
            <w14:solidFill>
              <w14:schemeClr w14:val="tx1"/>
            </w14:solidFill>
          </w14:textFill>
        </w:rPr>
        <w:t xml:space="preserve"> 邓先生</w:t>
      </w:r>
      <w:r>
        <w:rPr>
          <w:rFonts w:hint="eastAsia" w:ascii="仿宋" w:hAnsi="仿宋" w:eastAsia="仿宋"/>
          <w:sz w:val="32"/>
          <w:szCs w:val="32"/>
          <w:lang w:val="en-US" w:eastAsia="zh-CN"/>
        </w:rPr>
        <w:t>1591 938 4001</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sz w:val="32"/>
          <w:szCs w:val="32"/>
          <w:lang w:val="en-US" w:eastAsia="zh-CN"/>
        </w:rPr>
      </w:pPr>
      <w:r>
        <w:rPr>
          <w:rFonts w:hint="eastAsia" w:ascii="仿宋" w:hAnsi="仿宋" w:eastAsia="仿宋" w:cs="仿宋"/>
          <w:bCs/>
          <w:color w:val="000000" w:themeColor="text1"/>
          <w:sz w:val="32"/>
          <w:szCs w:val="32"/>
          <w14:textFill>
            <w14:solidFill>
              <w14:schemeClr w14:val="tx1"/>
            </w14:solidFill>
          </w14:textFill>
        </w:rPr>
        <w:t>龙门县小水电水力发电有限公司</w:t>
      </w:r>
      <w:r>
        <w:rPr>
          <w:rFonts w:hint="eastAsia" w:ascii="仿宋" w:hAnsi="仿宋" w:eastAsia="仿宋" w:cs="仿宋"/>
          <w:bCs/>
          <w:color w:val="000000" w:themeColor="text1"/>
          <w:sz w:val="32"/>
          <w:szCs w:val="32"/>
          <w:lang w:val="en-US" w:eastAsia="zh-CN"/>
          <w14:textFill>
            <w14:solidFill>
              <w14:schemeClr w14:val="tx1"/>
            </w14:solidFill>
          </w14:textFill>
        </w:rPr>
        <w:t xml:space="preserve"> 吴先生</w:t>
      </w:r>
      <w:r>
        <w:rPr>
          <w:rFonts w:hint="eastAsia" w:ascii="宋体" w:hAnsi="宋体"/>
          <w:sz w:val="32"/>
          <w:szCs w:val="32"/>
        </w:rPr>
        <w:t>151</w:t>
      </w:r>
      <w:r>
        <w:rPr>
          <w:rFonts w:hint="eastAsia" w:ascii="宋体" w:hAnsi="宋体"/>
          <w:sz w:val="32"/>
          <w:szCs w:val="32"/>
          <w:lang w:val="en-US" w:eastAsia="zh-CN"/>
        </w:rPr>
        <w:t xml:space="preserve"> </w:t>
      </w:r>
      <w:r>
        <w:rPr>
          <w:rFonts w:hint="eastAsia" w:ascii="宋体" w:hAnsi="宋体"/>
          <w:sz w:val="32"/>
          <w:szCs w:val="32"/>
        </w:rPr>
        <w:t>1906</w:t>
      </w:r>
      <w:r>
        <w:rPr>
          <w:rFonts w:hint="eastAsia" w:ascii="宋体" w:hAnsi="宋体"/>
          <w:sz w:val="32"/>
          <w:szCs w:val="32"/>
          <w:lang w:val="en-US" w:eastAsia="zh-CN"/>
        </w:rPr>
        <w:t xml:space="preserve"> </w:t>
      </w:r>
      <w:r>
        <w:rPr>
          <w:rFonts w:hint="eastAsia" w:ascii="宋体" w:hAnsi="宋体"/>
          <w:sz w:val="32"/>
          <w:szCs w:val="32"/>
        </w:rPr>
        <w:t>3636</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24</w:t>
      </w:r>
      <w:bookmarkStart w:id="0" w:name="_GoBack"/>
      <w:bookmarkEnd w:id="0"/>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5D3EFD"/>
    <w:rsid w:val="0C1F4E62"/>
    <w:rsid w:val="0E945CF6"/>
    <w:rsid w:val="0EAC6C06"/>
    <w:rsid w:val="0F2E3EDD"/>
    <w:rsid w:val="0F5D1C4A"/>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7E574C"/>
    <w:rsid w:val="3490752A"/>
    <w:rsid w:val="35F90EC2"/>
    <w:rsid w:val="3B3C308E"/>
    <w:rsid w:val="3B77292C"/>
    <w:rsid w:val="3B91210A"/>
    <w:rsid w:val="3C9A4F77"/>
    <w:rsid w:val="3D3E0AE0"/>
    <w:rsid w:val="3D6338A7"/>
    <w:rsid w:val="3E3D71C0"/>
    <w:rsid w:val="3E6C2684"/>
    <w:rsid w:val="41EF42DB"/>
    <w:rsid w:val="43692541"/>
    <w:rsid w:val="437454B8"/>
    <w:rsid w:val="438971C4"/>
    <w:rsid w:val="44074B99"/>
    <w:rsid w:val="44AC6318"/>
    <w:rsid w:val="45372C41"/>
    <w:rsid w:val="45C73DD3"/>
    <w:rsid w:val="461D7186"/>
    <w:rsid w:val="4668096B"/>
    <w:rsid w:val="4771627F"/>
    <w:rsid w:val="493F188B"/>
    <w:rsid w:val="495821EB"/>
    <w:rsid w:val="4D214DB7"/>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C753CA7"/>
    <w:rsid w:val="5F9227FE"/>
    <w:rsid w:val="605273D9"/>
    <w:rsid w:val="606578D3"/>
    <w:rsid w:val="610D548C"/>
    <w:rsid w:val="61145934"/>
    <w:rsid w:val="61E82692"/>
    <w:rsid w:val="625C14A1"/>
    <w:rsid w:val="62B613D1"/>
    <w:rsid w:val="63303E21"/>
    <w:rsid w:val="64862F3F"/>
    <w:rsid w:val="655F16CC"/>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1575</Words>
  <Characters>1845</Characters>
  <Lines>11</Lines>
  <Paragraphs>3</Paragraphs>
  <TotalTime>1</TotalTime>
  <ScaleCrop>false</ScaleCrop>
  <LinksUpToDate>false</LinksUpToDate>
  <CharactersWithSpaces>1871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guiyu</cp:lastModifiedBy>
  <cp:lastPrinted>2022-03-08T02:52:00Z</cp:lastPrinted>
  <dcterms:modified xsi:type="dcterms:W3CDTF">2024-06-20T01:43:25Z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