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3" w:name="_GoBack"/>
      <w:bookmarkStart w:id="0" w:name="OLE_LINK1"/>
      <w:bookmarkStart w:id="1" w:name="OLE_LINK2"/>
      <w:bookmarkStart w:id="2" w:name="OLE_LINK5"/>
      <w:r>
        <w:rPr>
          <w:rFonts w:hint="eastAsia" w:ascii="宋体" w:hAnsi="宋体" w:eastAsia="宋体" w:cs="宋体"/>
          <w:b/>
          <w:bCs/>
          <w:sz w:val="44"/>
          <w:szCs w:val="44"/>
          <w:lang w:val="en-US" w:eastAsia="zh-CN"/>
        </w:rPr>
        <w:t>龙门县永汉镇增龙路水电苑A1商铺物业</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公开招租公告</w:t>
      </w:r>
    </w:p>
    <w:bookmarkEnd w:id="3"/>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21</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1宗物业：</w:t>
      </w:r>
    </w:p>
    <w:tbl>
      <w:tblPr>
        <w:tblStyle w:val="5"/>
        <w:tblW w:w="8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197"/>
        <w:gridCol w:w="1413"/>
        <w:gridCol w:w="1210"/>
        <w:gridCol w:w="1173"/>
        <w:gridCol w:w="888"/>
        <w:gridCol w:w="999"/>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龙门县小水电水力发电有限公司</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龙门县永汉镇增龙路水电苑A1商铺</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0.294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bl>
    <w:p>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4月16日9:30至2026年4月30日9:30。自由报价时间：2026年4月16日9:30至2026年4月30日11:00。限时竞价时间：自由报价结束即转入限时竞价，竞价人须在自由报价期经过一次有效报价方有资格参与，建议竞价人至少提前10分钟登录系统准备，限时报价期为5分钟。</w:t>
      </w:r>
    </w:p>
    <w:p>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cs="仿宋"/>
          <w:bCs/>
          <w:sz w:val="32"/>
          <w:szCs w:val="32"/>
        </w:rPr>
        <w:t>2027年3月23日</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1、业主方：</w:t>
      </w:r>
      <w:r>
        <w:rPr>
          <w:rFonts w:hint="eastAsia" w:ascii="仿宋" w:hAnsi="仿宋" w:eastAsia="仿宋" w:cs="仿宋"/>
          <w:bCs/>
          <w:sz w:val="32"/>
          <w:szCs w:val="32"/>
          <w:lang w:val="en-US" w:eastAsia="zh-CN"/>
        </w:rPr>
        <w:t>龙门县小水电水力发电有限公司</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吴先生 189 2835 9918</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16</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0A48AC"/>
    <w:rsid w:val="348C6C89"/>
    <w:rsid w:val="3490752A"/>
    <w:rsid w:val="35F90EC2"/>
    <w:rsid w:val="36595F6A"/>
    <w:rsid w:val="368F6DB0"/>
    <w:rsid w:val="36BD1D39"/>
    <w:rsid w:val="37C03CDF"/>
    <w:rsid w:val="37E33632"/>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1480</Words>
  <Characters>1660</Characters>
  <Lines>11</Lines>
  <Paragraphs>3</Paragraphs>
  <TotalTime>32</TotalTime>
  <ScaleCrop>false</ScaleCrop>
  <LinksUpToDate>false</LinksUpToDate>
  <CharactersWithSpaces>1671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2026-04-14T02:59:06Z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