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1"/>
      <w:bookmarkStart w:id="1" w:name="OLE_LINK2"/>
      <w:r>
        <w:rPr>
          <w:rFonts w:hint="eastAsia" w:ascii="宋体" w:hAnsi="宋体" w:eastAsia="宋体" w:cs="宋体"/>
          <w:b/>
          <w:bCs/>
          <w:sz w:val="44"/>
          <w:szCs w:val="44"/>
          <w:lang w:val="en-US" w:eastAsia="zh-CN"/>
        </w:rPr>
        <w:t>龙门县东贤阁饮食服务有限公司、龙门县龙供社有资产运营有限公司物业</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20</w:t>
      </w:r>
      <w:r>
        <w:rPr>
          <w:rFonts w:hint="eastAsia" w:ascii="仿宋" w:hAnsi="仿宋" w:eastAsia="仿宋"/>
          <w:sz w:val="32"/>
          <w:szCs w:val="32"/>
          <w:lang w:val="en"/>
        </w:rPr>
        <w:t>号</w:t>
      </w:r>
    </w:p>
    <w:bookmarkEnd w:id="0"/>
    <w:bookmarkEnd w:id="1"/>
    <w:p>
      <w:p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13宗物业，详见《龙门县东贤阁饮食服务有限公</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司、龙门县龙供社有资产运营有限公司物业公开招租一览表》。</w:t>
      </w:r>
      <w:r>
        <w:rPr>
          <w:rFonts w:hint="eastAsia" w:ascii="仿宋" w:hAnsi="仿宋" w:eastAsia="仿宋"/>
          <w:color w:val="auto"/>
          <w:sz w:val="32"/>
          <w:szCs w:val="32"/>
          <w:highlight w:val="none"/>
        </w:rPr>
        <w:t>竞价方须是中华人民共和国境内具有完全民事行为能力的公民；或依法注册、有效存续的企业法人，或具备合法资格的其他组织。不接受联合体报名。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w:t>
      </w:r>
      <w:r>
        <w:rPr>
          <w:rFonts w:hint="eastAsia" w:ascii="仿宋" w:hAnsi="仿宋" w:eastAsia="仿宋" w:cs="仿宋"/>
          <w:bCs/>
          <w:color w:val="000000" w:themeColor="text1"/>
          <w:sz w:val="32"/>
          <w:szCs w:val="32"/>
          <w14:textFill>
            <w14:solidFill>
              <w14:schemeClr w14:val="tx1"/>
            </w14:solidFill>
          </w14:textFill>
        </w:rPr>
        <w:t>交易全程适用《惠州市公共资源电子交易规则》（惠市政数〔2025〕13号），全程网上报</w:t>
      </w:r>
      <w:r>
        <w:rPr>
          <w:rFonts w:hint="eastAsia" w:ascii="仿宋" w:hAnsi="仿宋" w:eastAsia="仿宋" w:cs="仿宋"/>
          <w:bCs/>
          <w:sz w:val="32"/>
          <w:szCs w:val="32"/>
        </w:rPr>
        <w:t>名、缴纳保证金、报</w:t>
      </w:r>
      <w:bookmarkStart w:id="2" w:name="_GoBack"/>
      <w:bookmarkEnd w:id="2"/>
      <w:r>
        <w:rPr>
          <w:rFonts w:hint="eastAsia" w:ascii="仿宋" w:hAnsi="仿宋" w:eastAsia="仿宋" w:cs="仿宋"/>
          <w:bCs/>
          <w:sz w:val="32"/>
          <w:szCs w:val="32"/>
        </w:rPr>
        <w:t>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23</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25</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23</w:t>
      </w:r>
      <w:r>
        <w:rPr>
          <w:rFonts w:hint="eastAsia" w:ascii="仿宋" w:hAnsi="仿宋" w:eastAsia="仿宋" w:cs="仿宋"/>
          <w:bCs/>
          <w:color w:val="000000" w:themeColor="text1"/>
          <w:sz w:val="32"/>
          <w:szCs w:val="32"/>
          <w14:textFill>
            <w14:solidFill>
              <w14:schemeClr w14:val="tx1"/>
            </w14:solidFill>
          </w14:textFill>
        </w:rPr>
        <w:t>日1</w:t>
      </w:r>
      <w:r>
        <w:rPr>
          <w:rFonts w:hint="eastAsia" w:ascii="仿宋" w:hAnsi="仿宋" w:eastAsia="仿宋" w:cs="仿宋"/>
          <w:bCs/>
          <w:color w:val="000000" w:themeColor="text1"/>
          <w:sz w:val="32"/>
          <w:szCs w:val="32"/>
          <w:lang w:val="en-US" w:eastAsia="zh-CN"/>
          <w14:textFill>
            <w14:solidFill>
              <w14:schemeClr w14:val="tx1"/>
            </w14:solidFill>
          </w14:textFill>
        </w:rPr>
        <w:t>1:00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w:t>
      </w:r>
      <w:r>
        <w:rPr>
          <w:rFonts w:hint="eastAsia" w:ascii="仿宋" w:hAnsi="仿宋" w:eastAsia="仿宋" w:cs="仿宋"/>
          <w:bCs/>
          <w:sz w:val="32"/>
          <w:szCs w:val="32"/>
          <w:lang w:val="en-US" w:eastAsia="zh-CN"/>
        </w:rPr>
        <w:t>详见《龙门县东贤阁饮食服务有限公司、龙门县龙供社有资产运营有限公司物业公开招租一览表》。</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lang w:val="en-US" w:eastAsia="zh-CN"/>
        </w:rPr>
        <w:t>业主方：联系方式详见《龙门县东贤阁饮食服务有限公司、龙门县龙供社有资产运营有限公司物业公开招租一览表》</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YjkwODIyNzlkZDhjOTI3M2IyYmI2MTQ1NjJhNzQ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BC15DB"/>
    <w:rsid w:val="02580D44"/>
    <w:rsid w:val="025E07E6"/>
    <w:rsid w:val="02F07896"/>
    <w:rsid w:val="03847BF4"/>
    <w:rsid w:val="03A0319B"/>
    <w:rsid w:val="040522E6"/>
    <w:rsid w:val="05D528C8"/>
    <w:rsid w:val="065F4C13"/>
    <w:rsid w:val="067A4160"/>
    <w:rsid w:val="068D2C8E"/>
    <w:rsid w:val="07031653"/>
    <w:rsid w:val="07457793"/>
    <w:rsid w:val="075E4CF7"/>
    <w:rsid w:val="090D2CD0"/>
    <w:rsid w:val="094A063D"/>
    <w:rsid w:val="09830F04"/>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A4C59BC"/>
    <w:rsid w:val="1A8A3DEE"/>
    <w:rsid w:val="1B9652B0"/>
    <w:rsid w:val="1BCC31A3"/>
    <w:rsid w:val="1CAF74D8"/>
    <w:rsid w:val="1D245EE0"/>
    <w:rsid w:val="1D5828D5"/>
    <w:rsid w:val="1D8B276B"/>
    <w:rsid w:val="1E101727"/>
    <w:rsid w:val="1E2702D2"/>
    <w:rsid w:val="1E8223CA"/>
    <w:rsid w:val="1F090131"/>
    <w:rsid w:val="1F2C422B"/>
    <w:rsid w:val="1FE779D0"/>
    <w:rsid w:val="215169AC"/>
    <w:rsid w:val="219C5FCA"/>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BD1D39"/>
    <w:rsid w:val="37EA74F3"/>
    <w:rsid w:val="380C22C3"/>
    <w:rsid w:val="3B3C308E"/>
    <w:rsid w:val="3B4142E0"/>
    <w:rsid w:val="3B705762"/>
    <w:rsid w:val="3B77292C"/>
    <w:rsid w:val="3B91210A"/>
    <w:rsid w:val="3C9A4F77"/>
    <w:rsid w:val="3D3434C8"/>
    <w:rsid w:val="3D6338A7"/>
    <w:rsid w:val="3E3D71C0"/>
    <w:rsid w:val="3E6C2684"/>
    <w:rsid w:val="3F7B1B9F"/>
    <w:rsid w:val="406468D5"/>
    <w:rsid w:val="41EF42DB"/>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821EB"/>
    <w:rsid w:val="49D03AE9"/>
    <w:rsid w:val="4B230784"/>
    <w:rsid w:val="4BD15209"/>
    <w:rsid w:val="4D214DB7"/>
    <w:rsid w:val="4F367934"/>
    <w:rsid w:val="4F7B24B3"/>
    <w:rsid w:val="502D7821"/>
    <w:rsid w:val="50455544"/>
    <w:rsid w:val="508616D6"/>
    <w:rsid w:val="517501A3"/>
    <w:rsid w:val="517B68DC"/>
    <w:rsid w:val="51FB7A61"/>
    <w:rsid w:val="524843D8"/>
    <w:rsid w:val="5309495A"/>
    <w:rsid w:val="537F7CF5"/>
    <w:rsid w:val="53A62D8A"/>
    <w:rsid w:val="53F609B5"/>
    <w:rsid w:val="54C94F05"/>
    <w:rsid w:val="55357532"/>
    <w:rsid w:val="553A1EBE"/>
    <w:rsid w:val="560721BC"/>
    <w:rsid w:val="56E64437"/>
    <w:rsid w:val="59350F8E"/>
    <w:rsid w:val="59513D66"/>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4862F3F"/>
    <w:rsid w:val="64C44F97"/>
    <w:rsid w:val="655F16CC"/>
    <w:rsid w:val="65D901A5"/>
    <w:rsid w:val="672A3F5C"/>
    <w:rsid w:val="694D0CFC"/>
    <w:rsid w:val="69B91086"/>
    <w:rsid w:val="6A89291F"/>
    <w:rsid w:val="6AA91B5F"/>
    <w:rsid w:val="6AD94503"/>
    <w:rsid w:val="6B160A7F"/>
    <w:rsid w:val="6B79040F"/>
    <w:rsid w:val="6C177417"/>
    <w:rsid w:val="6CD2667B"/>
    <w:rsid w:val="6DD16D1A"/>
    <w:rsid w:val="6DE253BD"/>
    <w:rsid w:val="6ECE1688"/>
    <w:rsid w:val="6ED563C7"/>
    <w:rsid w:val="703B6800"/>
    <w:rsid w:val="703C310F"/>
    <w:rsid w:val="71084031"/>
    <w:rsid w:val="71B42328"/>
    <w:rsid w:val="71CD08A3"/>
    <w:rsid w:val="71D86E6E"/>
    <w:rsid w:val="729C2018"/>
    <w:rsid w:val="72BD4AAA"/>
    <w:rsid w:val="731F249B"/>
    <w:rsid w:val="734752B9"/>
    <w:rsid w:val="73EE2B97"/>
    <w:rsid w:val="75063912"/>
    <w:rsid w:val="776828FE"/>
    <w:rsid w:val="7835196E"/>
    <w:rsid w:val="78B86AA8"/>
    <w:rsid w:val="79D456B9"/>
    <w:rsid w:val="7B95505A"/>
    <w:rsid w:val="7BBB1D6E"/>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1551</Words>
  <Characters>1702</Characters>
  <Lines>11</Lines>
  <Paragraphs>3</Paragraphs>
  <TotalTime>4</TotalTime>
  <ScaleCrop>false</ScaleCrop>
  <LinksUpToDate>false</LinksUpToDate>
  <CharactersWithSpaces>1709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2025-01-13T09:41:00Z</cp:lastPrinted>
  <dcterms:modified xsi:type="dcterms:W3CDTF">2025-04-07T07:02:03Z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eyJoZGlkIjoiNmE1ZGU5MjE5NTk1ZWRlYWQwOWI0ZjUxZDNmZWI2ZTkiLCJ1c2VySWQiOiIxNjA4MTU0MDc3In0=</vt:lpwstr>
  </property>
</Properties>
</file>