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5DAF5">
      <w:pPr>
        <w:spacing w:line="360" w:lineRule="auto"/>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龙门县铁岗供销社、龙门县供</w:t>
      </w:r>
      <w:bookmarkStart w:id="3" w:name="_GoBack"/>
      <w:bookmarkEnd w:id="3"/>
      <w:r>
        <w:rPr>
          <w:rFonts w:hint="eastAsia" w:ascii="宋体" w:hAnsi="宋体" w:eastAsia="宋体" w:cs="宋体"/>
          <w:b/>
          <w:bCs/>
          <w:sz w:val="44"/>
          <w:szCs w:val="44"/>
          <w:lang w:val="en-US" w:eastAsia="zh-CN"/>
        </w:rPr>
        <w:t>销农副产品</w:t>
      </w:r>
    </w:p>
    <w:p w14:paraId="1E60256D">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综合批发市场物业公开招租公告</w:t>
      </w:r>
    </w:p>
    <w:p w14:paraId="6611902B">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30</w:t>
      </w:r>
      <w:r>
        <w:rPr>
          <w:rFonts w:hint="eastAsia" w:ascii="仿宋" w:hAnsi="仿宋" w:eastAsia="仿宋"/>
          <w:sz w:val="32"/>
          <w:szCs w:val="32"/>
          <w:lang w:val="en"/>
        </w:rPr>
        <w:t>号</w:t>
      </w:r>
    </w:p>
    <w:bookmarkEnd w:id="0"/>
    <w:bookmarkEnd w:id="1"/>
    <w:p w14:paraId="1E82A67B">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4宗物业：</w:t>
      </w:r>
    </w:p>
    <w:tbl>
      <w:tblPr>
        <w:tblStyle w:val="5"/>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200"/>
        <w:gridCol w:w="1761"/>
        <w:gridCol w:w="1023"/>
        <w:gridCol w:w="1022"/>
        <w:gridCol w:w="890"/>
        <w:gridCol w:w="1001"/>
        <w:gridCol w:w="1022"/>
      </w:tblGrid>
      <w:tr w14:paraId="2C11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CB2F">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77A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41C7">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9B8C">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B1B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D28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BA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915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竞价增幅</w:t>
            </w:r>
          </w:p>
          <w:p w14:paraId="13E71F0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7281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4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7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龙门县铁岗供销社</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6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龙门县龙潭镇铁岗永丰新街(A9、A10)号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AD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42.00 </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4D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0.2310 </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53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A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04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r w14:paraId="1A90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5A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76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龙门县铁岗供销社</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0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龙门县龙潭镇铁岗永丰新街41号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0F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62.00 </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C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0.1451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BC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61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0.3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1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0.01</w:t>
            </w:r>
          </w:p>
        </w:tc>
      </w:tr>
      <w:tr w14:paraId="52AA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FDC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51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龙门县铁岗供销社</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1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龙门县龙潭镇铁岗永丰新街43号</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C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77.00 </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E7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0.3</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6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8B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5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r w14:paraId="4B2A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5BA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1C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龙门县供销农副产品综合批发市场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85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龙门县梨园路71号供销市场A栋A13商铺</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F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4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43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9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CC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bl>
    <w:p w14:paraId="69335524">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60E360AD">
      <w:pPr>
        <w:numPr>
          <w:ilvl w:val="0"/>
          <w:numId w:val="0"/>
        </w:num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报名起止时间：2026年5月15日9:30至2026年5月29日9:30。自由报价时间：2026年5月15日9:30至2026年5月29日11:00。限时竞价时间：自由报价结束即转入限时竞价，竞价人须在自由报价期经过一次有效报价方有资格参与，建议竞价人至少提前10分钟登录系统准备，限时报价期为5分钟。</w:t>
      </w:r>
    </w:p>
    <w:p w14:paraId="602C16D4">
      <w:pPr>
        <w:numPr>
          <w:ilvl w:val="0"/>
          <w:numId w:val="0"/>
        </w:num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4C0A0AA3">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日期详见</w:t>
      </w:r>
      <w:r>
        <w:rPr>
          <w:rFonts w:hint="eastAsia" w:ascii="仿宋" w:hAnsi="仿宋" w:eastAsia="仿宋" w:cs="仿宋"/>
          <w:b/>
          <w:bCs w:val="0"/>
          <w:color w:val="FF0000"/>
          <w:sz w:val="32"/>
          <w:szCs w:val="32"/>
          <w:lang w:val="en-US" w:eastAsia="zh-CN"/>
        </w:rPr>
        <w:t>《龙门县铁岗供销社、龙门县供销农副产品综合批发市场物业公开招租一览表》</w:t>
      </w:r>
      <w:r>
        <w:rPr>
          <w:rFonts w:hint="eastAsia" w:ascii="仿宋" w:hAnsi="仿宋" w:eastAsia="仿宋" w:cs="仿宋"/>
          <w:bCs/>
          <w:sz w:val="32"/>
          <w:szCs w:val="32"/>
          <w:lang w:val="en-US" w:eastAsia="zh-CN"/>
        </w:rPr>
        <w:t>。</w:t>
      </w:r>
    </w:p>
    <w:p w14:paraId="518BE3A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6C1DC97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461425D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33A9AD2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25D44C5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02411EA6">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31C4826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59067D0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03EE03F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57565A2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7C683C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全国公共资源交易平台（广东省）广东省公共资源交易平台→交易系统→服务系统→惠州市产权交易竞价电子交易系统→交易大厅（或正在交易）→龙门分中心→查看相关标的”。方式三，登录“惠州市公共资源交易中心网站→全国公共资源交易平台（广东省）广东省公共资源交易平台→惠州市产权交易竞价电子交易系统→账号密码注册→登录→交易大厅（或正在交易）→龙门分中心→查看相关标的”。</w:t>
      </w:r>
    </w:p>
    <w:p w14:paraId="13F2E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公共服务→服务指南→操作指引→产权交易→产权竞价交易操作指引”。此外，该操作指引，亦可直接在惠州市公共资源交易中心产权交易竞价电子交易系统的“资料下载”或“应用指南”栏目下载查看。</w:t>
      </w:r>
    </w:p>
    <w:p w14:paraId="190C7EC7">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608477AF">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6E3ABEB4">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eastAsia="zh-CN"/>
        </w:rPr>
      </w:pPr>
      <w:r>
        <w:rPr>
          <w:rFonts w:hint="eastAsia" w:ascii="仿宋" w:hAnsi="仿宋" w:eastAsia="仿宋" w:cs="仿宋"/>
          <w:bCs/>
          <w:kern w:val="2"/>
          <w:sz w:val="32"/>
          <w:szCs w:val="32"/>
          <w:lang w:val="en-US" w:eastAsia="zh-CN" w:bidi="ar-SA"/>
        </w:rPr>
        <w:t>龙门县铁岗供销社 简女士 139 2836 1987</w:t>
      </w:r>
    </w:p>
    <w:p w14:paraId="53932D65">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龙门县供销农副产品综合批发市场 </w:t>
      </w:r>
    </w:p>
    <w:p w14:paraId="7FACC3B3">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李先生 0752-7780793</w:t>
      </w:r>
    </w:p>
    <w:p w14:paraId="647FFD04">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420BC264">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375A8E73">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6F232B9E">
      <w:pPr>
        <w:pStyle w:val="4"/>
        <w:shd w:val="clear" w:color="auto" w:fill="FFFFFF"/>
        <w:spacing w:line="500" w:lineRule="exact"/>
        <w:rPr>
          <w:rFonts w:ascii="仿宋" w:hAnsi="仿宋" w:eastAsia="仿宋"/>
          <w:sz w:val="32"/>
          <w:szCs w:val="32"/>
          <w:lang w:val="en"/>
        </w:rPr>
      </w:pPr>
    </w:p>
    <w:p w14:paraId="526DA34F">
      <w:pPr>
        <w:pStyle w:val="4"/>
        <w:shd w:val="clear" w:color="auto" w:fill="FFFFFF"/>
        <w:spacing w:line="500" w:lineRule="exact"/>
        <w:rPr>
          <w:rFonts w:ascii="仿宋" w:hAnsi="仿宋" w:eastAsia="仿宋"/>
          <w:sz w:val="32"/>
          <w:szCs w:val="32"/>
          <w:lang w:val="en"/>
        </w:rPr>
      </w:pPr>
    </w:p>
    <w:p w14:paraId="2D7ECBCE">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5677B139">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5</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15</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4E34C6"/>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9924EC5"/>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BEB6DE3"/>
    <w:rsid w:val="2C054588"/>
    <w:rsid w:val="2C0D6395"/>
    <w:rsid w:val="2C7440A8"/>
    <w:rsid w:val="2C83526D"/>
    <w:rsid w:val="2CCD7669"/>
    <w:rsid w:val="2D131850"/>
    <w:rsid w:val="2D5667DC"/>
    <w:rsid w:val="2E68657D"/>
    <w:rsid w:val="2EC623F0"/>
    <w:rsid w:val="2EF75DDF"/>
    <w:rsid w:val="2F2170EC"/>
    <w:rsid w:val="2F7C03F4"/>
    <w:rsid w:val="2F803CE6"/>
    <w:rsid w:val="2F85371B"/>
    <w:rsid w:val="2FC60B1A"/>
    <w:rsid w:val="301B57BD"/>
    <w:rsid w:val="3080083F"/>
    <w:rsid w:val="30800C21"/>
    <w:rsid w:val="31446FA4"/>
    <w:rsid w:val="32633328"/>
    <w:rsid w:val="334743C9"/>
    <w:rsid w:val="337E574C"/>
    <w:rsid w:val="33984304"/>
    <w:rsid w:val="33F01412"/>
    <w:rsid w:val="340A48AC"/>
    <w:rsid w:val="348C6C89"/>
    <w:rsid w:val="3490752A"/>
    <w:rsid w:val="35C56049"/>
    <w:rsid w:val="35F90EC2"/>
    <w:rsid w:val="36595F6A"/>
    <w:rsid w:val="368F6DB0"/>
    <w:rsid w:val="36BD1D39"/>
    <w:rsid w:val="37B66789"/>
    <w:rsid w:val="37C03CDF"/>
    <w:rsid w:val="37E33632"/>
    <w:rsid w:val="37EA74F3"/>
    <w:rsid w:val="380C22C3"/>
    <w:rsid w:val="3AF53691"/>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8EE17C7"/>
    <w:rsid w:val="493F188B"/>
    <w:rsid w:val="49531E47"/>
    <w:rsid w:val="495821EB"/>
    <w:rsid w:val="49D03AE9"/>
    <w:rsid w:val="4A5363C3"/>
    <w:rsid w:val="4AB61157"/>
    <w:rsid w:val="4B230784"/>
    <w:rsid w:val="4B5948EE"/>
    <w:rsid w:val="4BD15209"/>
    <w:rsid w:val="4C23182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ED372CE"/>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0E018A"/>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1661</Words>
  <Characters>1811</Characters>
  <Lines>11</Lines>
  <Paragraphs>3</Paragraphs>
  <TotalTime>2</TotalTime>
  <ScaleCrop>false</ScaleCrop>
  <LinksUpToDate>false</LinksUpToDate>
  <CharactersWithSpaces>1825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2026-05-13T02:16:47Z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714611B22C384F2EAB6EE5A0A1A15A45_13</vt:lpwstr>
  </property>
  <property fmtid="{D5CDD505-2E9C-101B-9397-08002B2CF9AE}" pid="4" name="KSOTemplateDocerSaveRecord">
    <vt:lpwstr>eyJoZGlkIjoiNmE1ZGU5MjE5NTk1ZWRlYWQwOWI0ZjUxZDNmZWI2ZTkiLCJ1c2VySWQiOiIxMTQ1NTk5MTE3In0=</vt:lpwstr>
  </property>
</Properties>
</file>