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惠州市惠城区河南岸街道螺子湖惠南街32号综合楼201房住宅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89.54</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捌佰零陆元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806</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惠州市惠城区河南岸街道螺子湖惠南街32号综合楼202房住宅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89.54</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捌佰零陆元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806</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惠州市惠城区河南岸街道螺子湖惠南街32号综合楼301房住宅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89.54</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捌佰零陆元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806</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惠州市惠城区河南岸街道螺子湖惠南街32号综合楼402房住宅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89.54</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柒佰壹拾陆元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716</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惠州市惠城区河南岸街道螺子湖惠南街32号综合楼502房住宅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90</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柒佰贰拾元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720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惠州市惠城区桥西街道麦地华侨新村B幢202住宅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122</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壹仟零玖拾捌元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1098</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惠州市惠城区桥西街道下埔南二街一巷2-2商铺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203.86</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壹万贰仟捌佰肆拾叁元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12843</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惠州市惠城区桥西街道下埔南二街一巷2-3商铺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68</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肆仟肆佰贰拾元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4420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惠州市惠城区桥西街道下埔南二街一巷4-1商铺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80</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伍仟贰佰元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5200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惠州市惠城区江南街道共建路8号糖厂院内文星综合楼A、B单元A201房住宅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118.18</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壹仟零陆拾捌元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1064</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惠州市惠城区江南街道共建路8号糖厂院内文星综合楼A、B单元A203房住宅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91.39</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捌佰贰拾叁元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823</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惠州市惠城区桥东街道东湖三街89号109栋一层4号商场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38.3</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贰仟陆佰零肆元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2604</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惠州市惠城区桥东街道东湖中路48号1楼3间档口商铺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160</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捌仟元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8000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惠州市惠城区龙丰街道黄塘二路西湖苑第7栋1层01号商场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47.6</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贰仟壹佰肆拾贰元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2142</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惠州市惠城区龙丰街道黄塘二路西湖苑第8栋1层01号商场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37.4</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壹仟陆佰捌拾叁元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1683</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惠州市惠城区龙丰街道黄塘二路西湖苑第8栋1层02号商场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21</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玖佰肆拾伍元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945</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4"/>
          <w:rFonts w:hint="eastAsia" w:ascii="仿宋_GB2312" w:hAnsi="仿宋_GB2312" w:eastAsia="仿宋_GB2312" w:cs="仿宋_GB2312"/>
          <w:b w:val="0"/>
          <w:sz w:val="32"/>
          <w:szCs w:val="32"/>
        </w:rPr>
      </w:pPr>
      <w:r>
        <w:rPr>
          <w:rStyle w:val="4"/>
          <w:rFonts w:hint="eastAsia" w:ascii="仿宋_GB2312" w:hAnsi="仿宋_GB2312" w:eastAsia="仿宋_GB2312" w:cs="仿宋_GB2312"/>
          <w:b w:val="0"/>
          <w:sz w:val="32"/>
          <w:szCs w:val="32"/>
        </w:rPr>
        <w:t>第</w:t>
      </w:r>
      <w:r>
        <w:rPr>
          <w:rStyle w:val="4"/>
          <w:rFonts w:hint="eastAsia" w:ascii="仿宋_GB2312" w:hAnsi="仿宋_GB2312" w:eastAsia="仿宋_GB2312" w:cs="仿宋_GB2312"/>
          <w:b w:val="0"/>
          <w:sz w:val="32"/>
          <w:szCs w:val="32"/>
          <w:lang w:val="en-US" w:eastAsia="zh-CN"/>
        </w:rPr>
        <w:t>三</w:t>
      </w:r>
      <w:r>
        <w:rPr>
          <w:rStyle w:val="4"/>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bookmarkStart w:id="0" w:name="_GoBack"/>
      <w:bookmarkEnd w:id="0"/>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w:t>
      </w:r>
      <w:r>
        <w:rPr>
          <w:rFonts w:hint="eastAsia" w:ascii="仿宋" w:hAnsi="仿宋" w:eastAsia="仿宋"/>
          <w:color w:val="auto"/>
          <w:sz w:val="32"/>
          <w:szCs w:val="32"/>
          <w:highlight w:val="none"/>
          <w:lang w:val="en-US" w:eastAsia="zh-CN"/>
        </w:rPr>
        <w:t>仍拖欠惠州市惠城区国有资本投资运营有限公司租金的不具备竞拍资格。</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10月19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AzZGVlODczZmNiODAwZWEwN2E2MDllN2I5OTkifQ=="/>
  </w:docVars>
  <w:rsids>
    <w:rsidRoot w:val="00000000"/>
    <w:rsid w:val="02173382"/>
    <w:rsid w:val="02DB0991"/>
    <w:rsid w:val="045516D1"/>
    <w:rsid w:val="04D242CA"/>
    <w:rsid w:val="06B951E7"/>
    <w:rsid w:val="07B911FB"/>
    <w:rsid w:val="088E46EA"/>
    <w:rsid w:val="08DE796C"/>
    <w:rsid w:val="0A745DDA"/>
    <w:rsid w:val="0BB91B68"/>
    <w:rsid w:val="0BC1307A"/>
    <w:rsid w:val="0F9A58FC"/>
    <w:rsid w:val="10844BFF"/>
    <w:rsid w:val="125F2CB8"/>
    <w:rsid w:val="12C207FD"/>
    <w:rsid w:val="12F15EA2"/>
    <w:rsid w:val="19B10E00"/>
    <w:rsid w:val="1A7435CE"/>
    <w:rsid w:val="1AC030A4"/>
    <w:rsid w:val="1B615C3B"/>
    <w:rsid w:val="1C537AAB"/>
    <w:rsid w:val="1C855828"/>
    <w:rsid w:val="1D731E6E"/>
    <w:rsid w:val="1E702396"/>
    <w:rsid w:val="27AF0734"/>
    <w:rsid w:val="2B0B429C"/>
    <w:rsid w:val="2B53303A"/>
    <w:rsid w:val="2B9C4235"/>
    <w:rsid w:val="30A43BF6"/>
    <w:rsid w:val="31261E37"/>
    <w:rsid w:val="31A947DF"/>
    <w:rsid w:val="31F753F3"/>
    <w:rsid w:val="32886003"/>
    <w:rsid w:val="33907E55"/>
    <w:rsid w:val="33E01CE2"/>
    <w:rsid w:val="340A17ED"/>
    <w:rsid w:val="34AB0B99"/>
    <w:rsid w:val="38647BAF"/>
    <w:rsid w:val="39660F44"/>
    <w:rsid w:val="3AF96845"/>
    <w:rsid w:val="3D07669D"/>
    <w:rsid w:val="3DBB638E"/>
    <w:rsid w:val="400078AA"/>
    <w:rsid w:val="40A57070"/>
    <w:rsid w:val="417576CE"/>
    <w:rsid w:val="43317A77"/>
    <w:rsid w:val="43362608"/>
    <w:rsid w:val="438E6613"/>
    <w:rsid w:val="44007B89"/>
    <w:rsid w:val="44B26510"/>
    <w:rsid w:val="46261923"/>
    <w:rsid w:val="49A0794E"/>
    <w:rsid w:val="49A643DF"/>
    <w:rsid w:val="49AF77C9"/>
    <w:rsid w:val="49EF626D"/>
    <w:rsid w:val="4C5946EF"/>
    <w:rsid w:val="4D0144D7"/>
    <w:rsid w:val="4D4F0DDD"/>
    <w:rsid w:val="543C0824"/>
    <w:rsid w:val="56044188"/>
    <w:rsid w:val="57333134"/>
    <w:rsid w:val="5AB84A60"/>
    <w:rsid w:val="5B6E1197"/>
    <w:rsid w:val="5C91170A"/>
    <w:rsid w:val="5C913022"/>
    <w:rsid w:val="5E341391"/>
    <w:rsid w:val="5E7E59E7"/>
    <w:rsid w:val="5FD662BC"/>
    <w:rsid w:val="602C13D1"/>
    <w:rsid w:val="61496BCD"/>
    <w:rsid w:val="61632085"/>
    <w:rsid w:val="62C439A0"/>
    <w:rsid w:val="62E86B2E"/>
    <w:rsid w:val="67BE3A22"/>
    <w:rsid w:val="6AC72EEC"/>
    <w:rsid w:val="6ADE1FEE"/>
    <w:rsid w:val="6DF34CD6"/>
    <w:rsid w:val="6E9573B9"/>
    <w:rsid w:val="6ED24EE7"/>
    <w:rsid w:val="70092DDA"/>
    <w:rsid w:val="70E26291"/>
    <w:rsid w:val="7173674E"/>
    <w:rsid w:val="71DD5787"/>
    <w:rsid w:val="722A42C5"/>
    <w:rsid w:val="74707A9A"/>
    <w:rsid w:val="75627B4F"/>
    <w:rsid w:val="767C41A6"/>
    <w:rsid w:val="7693615D"/>
    <w:rsid w:val="77212B0E"/>
    <w:rsid w:val="78403BCA"/>
    <w:rsid w:val="78EB3BBE"/>
    <w:rsid w:val="7D793C2E"/>
    <w:rsid w:val="7F59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994</Characters>
  <Lines>0</Lines>
  <Paragraphs>0</Paragraphs>
  <TotalTime>112</TotalTime>
  <ScaleCrop>false</ScaleCrop>
  <LinksUpToDate>false</LinksUpToDate>
  <CharactersWithSpaces>1022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黑马.ZF</cp:lastModifiedBy>
  <cp:lastPrinted>2023-10-19T04:02:00Z</cp:lastPrinted>
  <dcterms:modified xsi:type="dcterms:W3CDTF">2023-11-06T03:02:13Z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97A44AAA7DF348F899589FCE7E00D135</vt:lpwstr>
  </property>
</Properties>
</file>