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9C0B">
      <w:pPr>
        <w:spacing w:before="400" w:after="200"/>
        <w:jc w:val="center"/>
        <w:rPr>
          <w:rFonts w:ascii="黑体" w:hAnsi="黑体" w:eastAsia="黑体"/>
          <w:b/>
          <w:sz w:val="44"/>
          <w:szCs w:val="44"/>
        </w:rPr>
      </w:pPr>
      <w:r>
        <w:rPr>
          <w:rFonts w:ascii="黑体" w:hAnsi="黑体" w:eastAsia="黑体"/>
          <w:b/>
          <w:sz w:val="44"/>
          <w:szCs w:val="44"/>
        </w:rPr>
        <w:t>（</w:t>
      </w:r>
      <w:r>
        <w:rPr>
          <w:rFonts w:hint="eastAsia" w:ascii="黑体" w:hAnsi="黑体" w:eastAsia="黑体"/>
          <w:b/>
          <w:sz w:val="44"/>
          <w:szCs w:val="44"/>
          <w:lang w:val="en-US" w:eastAsia="zh-CN"/>
        </w:rPr>
        <w:t>土地</w:t>
      </w:r>
      <w:r>
        <w:rPr>
          <w:rFonts w:ascii="黑体" w:hAnsi="黑体" w:eastAsia="黑体"/>
          <w:b/>
          <w:sz w:val="44"/>
          <w:szCs w:val="44"/>
        </w:rPr>
        <w:t>）租赁合同</w:t>
      </w:r>
    </w:p>
    <w:p w14:paraId="68492FD1">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hint="default" w:ascii="仿宋_GB2312" w:eastAsia="仿宋_GB2312"/>
          <w:sz w:val="30"/>
          <w:szCs w:val="30"/>
          <w:lang w:val="en-US"/>
        </w:rPr>
      </w:pPr>
      <w:r>
        <w:rPr>
          <w:rFonts w:ascii="仿宋_GB2312" w:eastAsia="仿宋_GB2312"/>
          <w:sz w:val="30"/>
          <w:szCs w:val="30"/>
        </w:rPr>
        <w:t>甲方（出租方/不动产权属人）：</w:t>
      </w:r>
      <w:r>
        <w:rPr>
          <w:rFonts w:hint="eastAsia" w:ascii="仿宋_GB2312" w:eastAsia="仿宋_GB2312"/>
          <w:sz w:val="30"/>
          <w:szCs w:val="30"/>
          <w:lang w:val="en-US" w:eastAsia="zh-CN"/>
        </w:rPr>
        <w:t>惠州市惠城港务有限公司</w:t>
      </w:r>
    </w:p>
    <w:p w14:paraId="34A1F51A">
      <w:pPr>
        <w:spacing w:afterLines="0" w:line="520" w:lineRule="exact"/>
        <w:rPr>
          <w:rFonts w:hint="default" w:ascii="Times New Roman" w:hAnsi="Times New Roman" w:eastAsia="仿宋_GB2312" w:cs="Times New Roman"/>
          <w:sz w:val="30"/>
          <w:szCs w:val="30"/>
        </w:rPr>
      </w:pPr>
      <w:r>
        <w:rPr>
          <w:rFonts w:ascii="仿宋_GB2312" w:eastAsia="仿宋_GB2312"/>
          <w:sz w:val="30"/>
          <w:szCs w:val="30"/>
        </w:rPr>
        <w:t>统一社会信用代码：</w:t>
      </w:r>
      <w:r>
        <w:rPr>
          <w:rFonts w:hint="default" w:ascii="Times New Roman" w:hAnsi="Times New Roman" w:eastAsia="仿宋_GB2312" w:cs="Times New Roman"/>
          <w:sz w:val="30"/>
          <w:szCs w:val="30"/>
          <w:lang w:val="en-US" w:eastAsia="zh-CN"/>
        </w:rPr>
        <w:t>914413001959773045</w:t>
      </w:r>
    </w:p>
    <w:p w14:paraId="1725610D">
      <w:pPr>
        <w:pStyle w:val="9"/>
        <w:keepNext w:val="0"/>
        <w:keepLines w:val="0"/>
        <w:pageBreakBefore w:val="0"/>
        <w:widowControl w:val="0"/>
        <w:kinsoku/>
        <w:wordWrap/>
        <w:overflowPunct/>
        <w:topLinePunct w:val="0"/>
        <w:autoSpaceDE/>
        <w:autoSpaceDN/>
        <w:bidi w:val="0"/>
        <w:adjustRightInd/>
        <w:spacing w:line="600" w:lineRule="exact"/>
        <w:textAlignment w:val="auto"/>
        <w:rPr>
          <w:rFonts w:hint="default" w:ascii="仿宋_GB2312" w:eastAsia="仿宋_GB2312"/>
          <w:sz w:val="30"/>
          <w:szCs w:val="30"/>
          <w:lang w:val="en-US" w:eastAsia="zh-CN"/>
        </w:rPr>
      </w:pPr>
      <w:r>
        <w:rPr>
          <w:rFonts w:ascii="仿宋_GB2312" w:eastAsia="仿宋_GB2312"/>
          <w:sz w:val="30"/>
          <w:szCs w:val="30"/>
        </w:rPr>
        <w:t>法定代表人/负责人/代表人：</w:t>
      </w:r>
      <w:r>
        <w:rPr>
          <w:rFonts w:hint="eastAsia" w:ascii="仿宋_GB2312" w:eastAsia="仿宋_GB2312"/>
          <w:sz w:val="30"/>
          <w:szCs w:val="30"/>
          <w:lang w:val="en-US" w:eastAsia="zh-CN"/>
        </w:rPr>
        <w:t>刘益峰</w:t>
      </w:r>
    </w:p>
    <w:p w14:paraId="062A8D5F">
      <w:pPr>
        <w:pStyle w:val="9"/>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30"/>
          <w:szCs w:val="30"/>
          <w:lang w:val="en-US" w:eastAsia="zh-CN" w:bidi="ar-SA"/>
        </w:rPr>
      </w:pPr>
      <w:r>
        <w:rPr>
          <w:rFonts w:ascii="仿宋_GB2312" w:eastAsia="仿宋_GB2312"/>
          <w:sz w:val="30"/>
          <w:szCs w:val="30"/>
        </w:rPr>
        <w:t>联系电话：</w:t>
      </w:r>
      <w:r>
        <w:rPr>
          <w:rFonts w:hint="default" w:ascii="Times New Roman" w:hAnsi="Times New Roman" w:eastAsia="仿宋_GB2312" w:cs="Times New Roman"/>
          <w:sz w:val="30"/>
          <w:szCs w:val="30"/>
          <w:lang w:val="en-US" w:eastAsia="zh-CN" w:bidi="ar-SA"/>
        </w:rPr>
        <w:t>0752-7822699</w:t>
      </w:r>
    </w:p>
    <w:p w14:paraId="002D1EE8">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hint="default" w:ascii="仿宋_GB2312" w:eastAsia="仿宋_GB2312"/>
          <w:sz w:val="30"/>
          <w:szCs w:val="30"/>
          <w:lang w:val="en-US" w:eastAsia="zh-CN"/>
        </w:rPr>
      </w:pPr>
      <w:r>
        <w:rPr>
          <w:rFonts w:ascii="仿宋_GB2312" w:eastAsia="仿宋_GB2312"/>
          <w:sz w:val="30"/>
          <w:szCs w:val="30"/>
        </w:rPr>
        <w:t>地址：</w:t>
      </w:r>
      <w:r>
        <w:rPr>
          <w:rFonts w:hint="default" w:ascii="Times New Roman" w:hAnsi="Times New Roman" w:eastAsia="仿宋" w:cs="Times New Roman"/>
          <w:snapToGrid/>
          <w:color w:val="000000"/>
          <w:spacing w:val="0"/>
          <w:kern w:val="2"/>
          <w:sz w:val="28"/>
          <w:szCs w:val="28"/>
          <w:lang w:val="en-US" w:eastAsia="zh-CN"/>
        </w:rPr>
        <w:t>惠州市水门大街14号</w:t>
      </w:r>
    </w:p>
    <w:p w14:paraId="02388C3A">
      <w:pPr>
        <w:keepNext w:val="0"/>
        <w:keepLines w:val="0"/>
        <w:pageBreakBefore w:val="0"/>
        <w:widowControl w:val="0"/>
        <w:kinsoku/>
        <w:wordWrap/>
        <w:overflowPunct/>
        <w:topLinePunct w:val="0"/>
        <w:autoSpaceDE/>
        <w:autoSpaceDN/>
        <w:bidi w:val="0"/>
        <w:adjustRightInd/>
        <w:spacing w:before="80" w:after="80" w:line="600" w:lineRule="exact"/>
        <w:textAlignment w:val="auto"/>
        <w:rPr>
          <w:rFonts w:ascii="仿宋_GB2312" w:eastAsia="仿宋_GB2312"/>
          <w:sz w:val="30"/>
          <w:szCs w:val="30"/>
        </w:rPr>
      </w:pPr>
    </w:p>
    <w:p w14:paraId="71EF4C2B">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乙方（承租方）：</w:t>
      </w:r>
    </w:p>
    <w:p w14:paraId="5B0DA25F">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统一社会信用代码/身份证号码：</w:t>
      </w:r>
    </w:p>
    <w:p w14:paraId="0D19E172">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hint="eastAsia" w:ascii="仿宋_GB2312" w:eastAsia="仿宋_GB2312"/>
          <w:sz w:val="30"/>
          <w:szCs w:val="30"/>
          <w:lang w:val="en-US" w:eastAsia="zh-CN"/>
        </w:rPr>
      </w:pPr>
      <w:r>
        <w:rPr>
          <w:rFonts w:ascii="仿宋_GB2312" w:eastAsia="仿宋_GB2312"/>
          <w:sz w:val="30"/>
          <w:szCs w:val="30"/>
        </w:rPr>
        <w:t>法定代表人/负责人/代表人：　　</w:t>
      </w:r>
      <w:r>
        <w:rPr>
          <w:rFonts w:hint="eastAsia" w:ascii="仿宋_GB2312" w:eastAsia="仿宋_GB2312"/>
          <w:sz w:val="30"/>
          <w:szCs w:val="30"/>
          <w:lang w:val="en-US" w:eastAsia="zh-CN"/>
        </w:rPr>
        <w:t xml:space="preserve">  </w:t>
      </w:r>
    </w:p>
    <w:p w14:paraId="780750A2">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联系电话：</w:t>
      </w:r>
    </w:p>
    <w:p w14:paraId="463F911B">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住所（注册地址/户籍地址）：</w:t>
      </w:r>
    </w:p>
    <w:p w14:paraId="34427D32">
      <w:pPr>
        <w:keepNext w:val="0"/>
        <w:keepLines w:val="0"/>
        <w:pageBreakBefore w:val="0"/>
        <w:widowControl w:val="0"/>
        <w:kinsoku/>
        <w:wordWrap/>
        <w:overflowPunct/>
        <w:topLinePunct w:val="0"/>
        <w:autoSpaceDE/>
        <w:autoSpaceDN/>
        <w:bidi w:val="0"/>
        <w:adjustRightInd/>
        <w:spacing w:before="80" w:after="80" w:line="600" w:lineRule="exact"/>
        <w:textAlignment w:val="auto"/>
        <w:rPr>
          <w:rFonts w:ascii="仿宋_GB2312" w:eastAsia="仿宋_GB2312"/>
          <w:sz w:val="30"/>
          <w:szCs w:val="30"/>
        </w:rPr>
      </w:pPr>
    </w:p>
    <w:p w14:paraId="1FF9D1E8">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丙方（受托管理方）：惠州市兴通实业投资有限公司</w:t>
      </w:r>
    </w:p>
    <w:p w14:paraId="3F977469">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统一社会信用代码：91441300195983368J</w:t>
      </w:r>
    </w:p>
    <w:p w14:paraId="069AF6FC">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法定代表人/负责人/代表人：江利权　</w:t>
      </w:r>
    </w:p>
    <w:p w14:paraId="4DA71F26">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联系电话：</w:t>
      </w:r>
    </w:p>
    <w:p w14:paraId="751E58D3">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sz w:val="30"/>
          <w:szCs w:val="30"/>
        </w:rPr>
      </w:pPr>
      <w:r>
        <w:rPr>
          <w:rFonts w:ascii="仿宋_GB2312" w:eastAsia="仿宋_GB2312"/>
          <w:sz w:val="30"/>
          <w:szCs w:val="30"/>
        </w:rPr>
        <w:t>地址：</w:t>
      </w:r>
    </w:p>
    <w:p w14:paraId="0CFEA05B">
      <w:pPr>
        <w:keepNext w:val="0"/>
        <w:keepLines w:val="0"/>
        <w:pageBreakBefore w:val="0"/>
        <w:widowControl w:val="0"/>
        <w:kinsoku/>
        <w:wordWrap/>
        <w:overflowPunct/>
        <w:topLinePunct w:val="0"/>
        <w:autoSpaceDE/>
        <w:autoSpaceDN/>
        <w:bidi w:val="0"/>
        <w:adjustRightInd/>
        <w:spacing w:before="100" w:after="100" w:line="600" w:lineRule="exact"/>
        <w:textAlignment w:val="auto"/>
      </w:pPr>
    </w:p>
    <w:p w14:paraId="53E6D4B0">
      <w:pPr>
        <w:keepNext w:val="0"/>
        <w:keepLines w:val="0"/>
        <w:pageBreakBefore w:val="0"/>
        <w:widowControl w:val="0"/>
        <w:kinsoku/>
        <w:wordWrap/>
        <w:overflowPunct/>
        <w:topLinePunct w:val="0"/>
        <w:autoSpaceDE/>
        <w:autoSpaceDN/>
        <w:bidi w:val="0"/>
        <w:adjustRightInd/>
        <w:spacing w:before="60" w:after="60" w:line="600" w:lineRule="exact"/>
        <w:textAlignment w:val="auto"/>
        <w:rPr>
          <w:rFonts w:ascii="仿宋_GB2312" w:eastAsia="仿宋_GB2312"/>
          <w:b/>
          <w:sz w:val="30"/>
          <w:szCs w:val="30"/>
        </w:rPr>
      </w:pPr>
      <w:r>
        <w:rPr>
          <w:rFonts w:ascii="仿宋_GB2312" w:eastAsia="仿宋_GB2312"/>
          <w:b/>
          <w:sz w:val="30"/>
          <w:szCs w:val="30"/>
        </w:rPr>
        <w:t>鉴　于：</w:t>
      </w:r>
    </w:p>
    <w:p w14:paraId="3F0C4BB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甲方系租赁标的物的合法所有权人（或经依法授权的实际权益人），依法享</w:t>
      </w:r>
      <w:r>
        <w:rPr>
          <w:rFonts w:hint="eastAsia" w:ascii="仿宋_GB2312" w:eastAsia="仿宋_GB2312"/>
          <w:sz w:val="30"/>
          <w:szCs w:val="30"/>
        </w:rPr>
        <w:t>有对租赁标的物的出租权，并委托丙方代为行使招租、招商、日常物业管理、公共配套设施维修维护、安全管理及相关经营管理等事宜。甲方对丙方依本合同授权范围内的行为予以追认并承担相应责任。</w:t>
      </w:r>
    </w:p>
    <w:p w14:paraId="38813D5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2.丙方接受甲方委托，代表甲方行使本合同约定范围内的管理权利，但收取租金及履约保证金的权利由甲方直接行使。</w:t>
      </w:r>
    </w:p>
    <w:p w14:paraId="47B80D5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3.乙方已知悉甲丙双方委托代理关系，了解租赁标的物的权属状况，接受按现状出租，并接受丙方依约履行的委托管理服务。</w:t>
      </w:r>
    </w:p>
    <w:p w14:paraId="4CBA857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4.本合同出租的不动产系国有资产，已按规定完成资产评估及价值确认程序。</w:t>
      </w:r>
    </w:p>
    <w:p w14:paraId="0F0F52D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根据《中华人民共和国民法典》</w:t>
      </w:r>
      <w:r>
        <w:rPr>
          <w:rFonts w:hint="eastAsia" w:ascii="仿宋_GB2312" w:eastAsia="仿宋_GB2312"/>
          <w:sz w:val="30"/>
          <w:szCs w:val="30"/>
        </w:rPr>
        <w:t>及</w:t>
      </w:r>
      <w:r>
        <w:rPr>
          <w:rFonts w:ascii="仿宋_GB2312" w:eastAsia="仿宋_GB2312"/>
          <w:sz w:val="30"/>
          <w:szCs w:val="30"/>
        </w:rPr>
        <w:t>相关法律法规，甲、乙、丙三方经平等、自愿、友好协商，就租赁标的物的租赁事宜达成如下协议，共同遵守：</w:t>
      </w:r>
    </w:p>
    <w:p w14:paraId="7E3F902A">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第一条　租赁标的物基本概况</w:t>
      </w:r>
    </w:p>
    <w:p w14:paraId="0C9F0B2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ascii="仿宋_GB2312" w:eastAsia="仿宋_GB2312"/>
          <w:sz w:val="30"/>
          <w:szCs w:val="30"/>
        </w:rPr>
        <w:t>1.租赁标的物地址</w:t>
      </w:r>
      <w:r>
        <w:rPr>
          <w:rFonts w:hint="eastAsia" w:ascii="仿宋_GB2312" w:eastAsia="仿宋_GB2312"/>
          <w:sz w:val="30"/>
          <w:szCs w:val="30"/>
        </w:rPr>
        <w:t>:</w:t>
      </w:r>
    </w:p>
    <w:p w14:paraId="1D6EC7B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2.租赁标的物基本情况：建筑面积</w:t>
      </w:r>
      <w:r>
        <w:rPr>
          <w:rFonts w:ascii="仿宋_GB2312" w:eastAsia="仿宋_GB2312"/>
          <w:sz w:val="30"/>
          <w:szCs w:val="30"/>
          <w:u w:val="single"/>
        </w:rPr>
        <w:t>　　　</w:t>
      </w:r>
      <w:r>
        <w:rPr>
          <w:rFonts w:ascii="仿宋_GB2312" w:eastAsia="仿宋_GB2312"/>
          <w:sz w:val="30"/>
          <w:szCs w:val="30"/>
        </w:rPr>
        <w:t>平方米（以不动产权证书载明面积为准）；不动产权证书编号：</w:t>
      </w:r>
      <w:r>
        <w:rPr>
          <w:rFonts w:ascii="仿宋_GB2312" w:eastAsia="仿宋_GB2312"/>
          <w:sz w:val="30"/>
          <w:szCs w:val="30"/>
          <w:u w:val="single"/>
        </w:rPr>
        <w:t>　　　　　</w:t>
      </w:r>
      <w:r>
        <w:rPr>
          <w:rFonts w:ascii="仿宋_GB2312" w:eastAsia="仿宋_GB2312"/>
          <w:sz w:val="30"/>
          <w:szCs w:val="30"/>
        </w:rPr>
        <w:t>；规划用途：</w:t>
      </w:r>
      <w:r>
        <w:rPr>
          <w:rFonts w:ascii="仿宋_GB2312" w:eastAsia="仿宋_GB2312"/>
          <w:sz w:val="30"/>
          <w:szCs w:val="30"/>
          <w:u w:val="single"/>
        </w:rPr>
        <w:t>　　　　</w:t>
      </w:r>
      <w:r>
        <w:rPr>
          <w:rFonts w:ascii="仿宋_GB2312" w:eastAsia="仿宋_GB2312"/>
          <w:sz w:val="30"/>
          <w:szCs w:val="30"/>
        </w:rPr>
        <w:t>　；现状用途：</w:t>
      </w:r>
      <w:r>
        <w:rPr>
          <w:rFonts w:ascii="仿宋_GB2312" w:eastAsia="仿宋_GB2312"/>
          <w:sz w:val="30"/>
          <w:szCs w:val="30"/>
          <w:u w:val="single"/>
        </w:rPr>
        <w:t>　　　　　</w:t>
      </w:r>
      <w:r>
        <w:rPr>
          <w:rFonts w:ascii="仿宋_GB2312" w:eastAsia="仿宋_GB2312"/>
          <w:sz w:val="30"/>
          <w:szCs w:val="30"/>
        </w:rPr>
        <w:t>。</w:t>
      </w:r>
    </w:p>
    <w:p w14:paraId="016E433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3.租赁标的物权属情况：所有权人</w:t>
      </w:r>
      <w:r>
        <w:rPr>
          <w:rFonts w:hint="eastAsia" w:ascii="仿宋_GB2312" w:eastAsia="仿宋_GB2312"/>
          <w:sz w:val="30"/>
          <w:szCs w:val="30"/>
        </w:rPr>
        <w:t>(权益方)</w:t>
      </w:r>
      <w:r>
        <w:rPr>
          <w:rFonts w:ascii="仿宋_GB2312" w:eastAsia="仿宋_GB2312"/>
          <w:sz w:val="30"/>
          <w:szCs w:val="30"/>
        </w:rPr>
        <w:t>为甲方，无权属争议，无抵押、查封等权利限制（或已就下列权利限制情况向乙方披露：</w:t>
      </w:r>
      <w:r>
        <w:rPr>
          <w:rFonts w:ascii="仿宋_GB2312" w:eastAsia="仿宋_GB2312"/>
          <w:sz w:val="30"/>
          <w:szCs w:val="30"/>
          <w:u w:val="single"/>
        </w:rPr>
        <w:t>　　　　　　　</w:t>
      </w:r>
      <w:r>
        <w:rPr>
          <w:rFonts w:ascii="仿宋_GB2312" w:eastAsia="仿宋_GB2312"/>
          <w:sz w:val="30"/>
          <w:szCs w:val="30"/>
        </w:rPr>
        <w:t>）。</w:t>
      </w:r>
    </w:p>
    <w:p w14:paraId="47CED4B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4.租赁标的物现状及配套设施：</w:t>
      </w:r>
      <w:r>
        <w:rPr>
          <w:rFonts w:hint="eastAsia" w:ascii="仿宋_GB2312" w:eastAsia="仿宋_GB2312"/>
          <w:sz w:val="30"/>
          <w:szCs w:val="30"/>
        </w:rPr>
        <w:t xml:space="preserve">  </w:t>
      </w:r>
      <w:r>
        <w:rPr>
          <w:rFonts w:ascii="仿宋_GB2312" w:eastAsia="仿宋_GB2312"/>
          <w:sz w:val="30"/>
          <w:szCs w:val="30"/>
        </w:rPr>
        <w:t>。</w:t>
      </w:r>
    </w:p>
    <w:p w14:paraId="0599F17F">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第二条　租赁标的物使用</w:t>
      </w:r>
      <w:r>
        <w:rPr>
          <w:rFonts w:hint="eastAsia" w:ascii="仿宋_GB2312" w:eastAsia="仿宋_GB2312"/>
          <w:b/>
          <w:bCs/>
          <w:sz w:val="30"/>
          <w:szCs w:val="30"/>
        </w:rPr>
        <w:t>及</w:t>
      </w:r>
      <w:r>
        <w:rPr>
          <w:rFonts w:ascii="仿宋_GB2312" w:eastAsia="仿宋_GB2312"/>
          <w:b/>
          <w:bCs/>
          <w:sz w:val="30"/>
          <w:szCs w:val="30"/>
        </w:rPr>
        <w:t>修缮</w:t>
      </w:r>
    </w:p>
    <w:p w14:paraId="5F24216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1.本合同项下租赁标的物的使用用途应符合其规划许可用途，乙方未经丙方或政府相关部门书面同意，不得擅自改变用途。</w:t>
      </w:r>
    </w:p>
    <w:p w14:paraId="1C4A360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2.乙方应在营业执照核定的经营范围内使用租赁标的物，不得从事超范围经营。乙方经营活动产生的振动、噪音、气味、烟雾及其他污染须符合国家及地方相关标准。</w:t>
      </w:r>
    </w:p>
    <w:p w14:paraId="1C34F92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3.丙方按本合同签订时租赁标的物现状交付，乙方已知悉并接受现状。经丙方书面同意，乙方可对租赁标的物进行符合规划用途的</w:t>
      </w:r>
      <w:r>
        <w:rPr>
          <w:rFonts w:hint="eastAsia" w:ascii="仿宋_GB2312" w:eastAsia="仿宋_GB2312"/>
          <w:sz w:val="30"/>
          <w:szCs w:val="30"/>
        </w:rPr>
        <w:t>修缮</w:t>
      </w:r>
      <w:r>
        <w:rPr>
          <w:rFonts w:ascii="仿宋_GB2312" w:eastAsia="仿宋_GB2312"/>
          <w:sz w:val="30"/>
          <w:szCs w:val="30"/>
        </w:rPr>
        <w:t>。丙方给予乙方</w:t>
      </w:r>
      <w:r>
        <w:rPr>
          <w:rFonts w:ascii="仿宋_GB2312" w:eastAsia="仿宋_GB2312"/>
          <w:sz w:val="30"/>
          <w:szCs w:val="30"/>
          <w:u w:val="single"/>
        </w:rPr>
        <w:t>　　</w:t>
      </w:r>
      <w:r>
        <w:rPr>
          <w:rFonts w:ascii="仿宋_GB2312" w:eastAsia="仿宋_GB2312"/>
          <w:sz w:val="30"/>
          <w:szCs w:val="30"/>
        </w:rPr>
        <w:t>个月免租装修期（自</w:t>
      </w:r>
      <w:r>
        <w:rPr>
          <w:rFonts w:ascii="仿宋_GB2312" w:eastAsia="仿宋_GB2312"/>
          <w:sz w:val="30"/>
          <w:szCs w:val="30"/>
          <w:u w:val="single"/>
        </w:rPr>
        <w:t>　</w:t>
      </w:r>
      <w:r>
        <w:rPr>
          <w:rFonts w:ascii="仿宋_GB2312" w:eastAsia="仿宋_GB2312"/>
          <w:sz w:val="30"/>
          <w:szCs w:val="30"/>
        </w:rPr>
        <w:t>年</w:t>
      </w:r>
      <w:r>
        <w:rPr>
          <w:rFonts w:ascii="仿宋_GB2312" w:eastAsia="仿宋_GB2312"/>
          <w:sz w:val="30"/>
          <w:szCs w:val="30"/>
          <w:u w:val="single"/>
        </w:rPr>
        <w:t>　</w:t>
      </w:r>
      <w:r>
        <w:rPr>
          <w:rFonts w:ascii="仿宋_GB2312" w:eastAsia="仿宋_GB2312"/>
          <w:sz w:val="30"/>
          <w:szCs w:val="30"/>
        </w:rPr>
        <w:t>月</w:t>
      </w:r>
      <w:r>
        <w:rPr>
          <w:rFonts w:ascii="仿宋_GB2312" w:eastAsia="仿宋_GB2312"/>
          <w:sz w:val="30"/>
          <w:szCs w:val="30"/>
          <w:u w:val="single"/>
        </w:rPr>
        <w:t>　　</w:t>
      </w:r>
      <w:r>
        <w:rPr>
          <w:rFonts w:ascii="仿宋_GB2312" w:eastAsia="仿宋_GB2312"/>
          <w:sz w:val="30"/>
          <w:szCs w:val="30"/>
        </w:rPr>
        <w:t>日起算），装修费用由乙方自理。</w:t>
      </w:r>
    </w:p>
    <w:p w14:paraId="2BEF0E0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4.乙方装修前，须向丙方提交规范的装修施工图纸，并缴纳装修保证金</w:t>
      </w:r>
      <w:r>
        <w:rPr>
          <w:rFonts w:ascii="仿宋_GB2312" w:eastAsia="仿宋_GB2312"/>
          <w:sz w:val="30"/>
          <w:szCs w:val="30"/>
          <w:u w:val="single"/>
        </w:rPr>
        <w:t>　　　　</w:t>
      </w:r>
      <w:r>
        <w:rPr>
          <w:rFonts w:ascii="仿宋_GB2312" w:eastAsia="仿宋_GB2312"/>
          <w:sz w:val="30"/>
          <w:szCs w:val="30"/>
        </w:rPr>
        <w:t>元整（大写：</w:t>
      </w:r>
      <w:r>
        <w:rPr>
          <w:rFonts w:ascii="仿宋_GB2312" w:eastAsia="仿宋_GB2312"/>
          <w:sz w:val="30"/>
          <w:szCs w:val="30"/>
          <w:u w:val="single"/>
        </w:rPr>
        <w:t>　　　　　</w:t>
      </w:r>
      <w:r>
        <w:rPr>
          <w:rFonts w:ascii="仿宋_GB2312" w:eastAsia="仿宋_GB2312"/>
          <w:sz w:val="30"/>
          <w:szCs w:val="30"/>
        </w:rPr>
        <w:t>元整）。施工完毕经丙方验收合格后，无息退还。装修方案须经丙方书面确认后方可施工。</w:t>
      </w:r>
    </w:p>
    <w:p w14:paraId="4C9AAB4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5.乙方在装修过程中不得破坏租赁标的物主体结构。如需拆除或新增内墙，须符合相关建筑法规要求，并由乙方承担由此产生的一切法律责任及费用。</w:t>
      </w:r>
    </w:p>
    <w:p w14:paraId="3683BF3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6.乙方装修前须为装修人员购买人身意外伤害险，并对其人员的人身、财产安全承担全部责任。</w:t>
      </w:r>
    </w:p>
    <w:p w14:paraId="5A0B9FD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7.乙方提出维修需求，须提前</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1</w:t>
      </w:r>
      <w:r>
        <w:rPr>
          <w:rFonts w:ascii="仿宋_GB2312" w:eastAsia="仿宋_GB2312"/>
          <w:sz w:val="30"/>
          <w:szCs w:val="30"/>
        </w:rPr>
        <w:t>个</w:t>
      </w:r>
      <w:r>
        <w:rPr>
          <w:rFonts w:hint="eastAsia" w:ascii="仿宋_GB2312" w:eastAsia="仿宋_GB2312"/>
          <w:sz w:val="30"/>
          <w:szCs w:val="30"/>
        </w:rPr>
        <w:t>月</w:t>
      </w:r>
      <w:r>
        <w:rPr>
          <w:rFonts w:ascii="仿宋_GB2312" w:eastAsia="仿宋_GB2312"/>
          <w:sz w:val="30"/>
          <w:szCs w:val="30"/>
        </w:rPr>
        <w:t>前书面通知丙方，丙方应于收到通知后</w:t>
      </w:r>
      <w:r>
        <w:rPr>
          <w:rFonts w:hint="eastAsia" w:ascii="仿宋_GB2312" w:eastAsia="仿宋_GB2312"/>
          <w:sz w:val="30"/>
          <w:szCs w:val="30"/>
        </w:rPr>
        <w:t>10</w:t>
      </w:r>
      <w:r>
        <w:rPr>
          <w:rFonts w:ascii="仿宋_GB2312" w:eastAsia="仿宋_GB2312"/>
          <w:sz w:val="30"/>
          <w:szCs w:val="30"/>
        </w:rPr>
        <w:t>个工作日内予以书面答复。</w:t>
      </w:r>
    </w:p>
    <w:p w14:paraId="6779525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8.本合同终止时，租赁标的物内可移动办公用品及家具归乙方所有，乙方可自行取走。</w:t>
      </w:r>
      <w:r>
        <w:rPr>
          <w:rFonts w:hint="eastAsia" w:ascii="仿宋_GB2312" w:eastAsia="仿宋_GB2312"/>
          <w:sz w:val="30"/>
          <w:szCs w:val="30"/>
        </w:rPr>
        <w:t>修缮</w:t>
      </w:r>
      <w:r>
        <w:rPr>
          <w:rFonts w:ascii="仿宋_GB2312" w:eastAsia="仿宋_GB2312"/>
          <w:sz w:val="30"/>
          <w:szCs w:val="30"/>
        </w:rPr>
        <w:t>等工程形成的不可移动附着物（含天花板、门窗、地板、管道、消防设施、照明系统等）不得拆除，归甲方所有。</w:t>
      </w:r>
    </w:p>
    <w:p w14:paraId="068FE4A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9.乙方确因改建、装修、变更用途等需向消防、环保、卫生等有关机构申报审核的，应及时履行报批义务，审核及验收结果须报丙方备案。</w:t>
      </w:r>
    </w:p>
    <w:p w14:paraId="40A6B2A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10.乙方不得擅自转租。确需转租的，须提前30日书面申请，经丙方书面同意后方可转租，且转租合同内容须事先取得丙方书面确认；未经批准的转租行为无效，由乙方承担一切法律后果。</w:t>
      </w:r>
    </w:p>
    <w:p w14:paraId="6D096F1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11.租赁期间，乙方须确保租赁范围内消防安全符合相关部门要求，并经丙方审验方可开展经营。</w:t>
      </w:r>
    </w:p>
    <w:p w14:paraId="3E5D50D9">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第三条　租赁期限及租赁标的物交付</w:t>
      </w:r>
    </w:p>
    <w:p w14:paraId="67BBFF1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1.租赁期限共</w:t>
      </w:r>
      <w:r>
        <w:rPr>
          <w:rFonts w:hint="eastAsia" w:ascii="仿宋_GB2312" w:eastAsia="仿宋_GB2312"/>
          <w:sz w:val="30"/>
          <w:szCs w:val="30"/>
          <w:u w:val="single"/>
          <w:lang w:val="en-US" w:eastAsia="zh-CN"/>
        </w:rPr>
        <w:t xml:space="preserve">   </w:t>
      </w:r>
      <w:r>
        <w:rPr>
          <w:rFonts w:ascii="仿宋_GB2312" w:eastAsia="仿宋_GB2312"/>
          <w:sz w:val="30"/>
          <w:szCs w:val="30"/>
        </w:rPr>
        <w:t>个月，自</w:t>
      </w:r>
      <w:r>
        <w:rPr>
          <w:rFonts w:ascii="仿宋_GB2312" w:eastAsia="仿宋_GB2312"/>
          <w:sz w:val="30"/>
          <w:szCs w:val="30"/>
          <w:u w:val="single"/>
        </w:rPr>
        <w:t>　　　</w:t>
      </w:r>
      <w:r>
        <w:rPr>
          <w:rFonts w:ascii="仿宋_GB2312" w:eastAsia="仿宋_GB2312"/>
          <w:sz w:val="30"/>
          <w:szCs w:val="30"/>
        </w:rPr>
        <w:t>年</w:t>
      </w:r>
      <w:r>
        <w:rPr>
          <w:rFonts w:ascii="仿宋_GB2312" w:eastAsia="仿宋_GB2312"/>
          <w:sz w:val="30"/>
          <w:szCs w:val="30"/>
          <w:u w:val="single"/>
        </w:rPr>
        <w:t>　　</w:t>
      </w:r>
      <w:r>
        <w:rPr>
          <w:rFonts w:ascii="仿宋_GB2312" w:eastAsia="仿宋_GB2312"/>
          <w:sz w:val="30"/>
          <w:szCs w:val="30"/>
        </w:rPr>
        <w:t>月</w:t>
      </w:r>
      <w:r>
        <w:rPr>
          <w:rFonts w:ascii="仿宋_GB2312" w:eastAsia="仿宋_GB2312"/>
          <w:sz w:val="30"/>
          <w:szCs w:val="30"/>
          <w:u w:val="single"/>
        </w:rPr>
        <w:t>　　</w:t>
      </w:r>
      <w:r>
        <w:rPr>
          <w:rFonts w:ascii="仿宋_GB2312" w:eastAsia="仿宋_GB2312"/>
          <w:sz w:val="30"/>
          <w:szCs w:val="30"/>
        </w:rPr>
        <w:t>日起至　　　年</w:t>
      </w:r>
      <w:r>
        <w:rPr>
          <w:rFonts w:ascii="仿宋_GB2312" w:eastAsia="仿宋_GB2312"/>
          <w:sz w:val="30"/>
          <w:szCs w:val="30"/>
          <w:u w:val="single"/>
        </w:rPr>
        <w:t>　　</w:t>
      </w:r>
      <w:r>
        <w:rPr>
          <w:rFonts w:ascii="仿宋_GB2312" w:eastAsia="仿宋_GB2312"/>
          <w:sz w:val="30"/>
          <w:szCs w:val="30"/>
        </w:rPr>
        <w:t>月</w:t>
      </w:r>
      <w:r>
        <w:rPr>
          <w:rFonts w:ascii="仿宋_GB2312" w:eastAsia="仿宋_GB2312"/>
          <w:sz w:val="30"/>
          <w:szCs w:val="30"/>
          <w:u w:val="single"/>
        </w:rPr>
        <w:t>　　</w:t>
      </w:r>
      <w:r>
        <w:rPr>
          <w:rFonts w:ascii="仿宋_GB2312" w:eastAsia="仿宋_GB2312"/>
          <w:sz w:val="30"/>
          <w:szCs w:val="30"/>
        </w:rPr>
        <w:t>日止。</w:t>
      </w:r>
    </w:p>
    <w:p w14:paraId="4F06D8D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2.本合同签订且乙方向甲方支付履约保证金后　　个工作日内，丙方按照现状向乙方交付租赁标的物，并签署《移交清单》（详见附件1）。</w:t>
      </w:r>
    </w:p>
    <w:p w14:paraId="02C4D3E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3.租赁标的物交付时双方应对水、电、煤气抄见数及配套设施状况进行核对并记录于《移交清单》，作为合同终止时返还的依据。</w:t>
      </w:r>
    </w:p>
    <w:p w14:paraId="7216BEF0">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第四条　租金、履约保证金、委托管理服务费及其他费用</w:t>
      </w:r>
    </w:p>
    <w:p w14:paraId="01A8209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（一）租金</w:t>
      </w:r>
    </w:p>
    <w:p w14:paraId="352833F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1.</w:t>
      </w:r>
      <w:r>
        <w:rPr>
          <w:rFonts w:ascii="仿宋_GB2312" w:eastAsia="仿宋_GB2312"/>
          <w:sz w:val="30"/>
          <w:szCs w:val="30"/>
        </w:rPr>
        <w:t>租赁标的物首年月租金（含税）为人民币</w:t>
      </w:r>
      <w:r>
        <w:rPr>
          <w:rFonts w:hint="eastAsia" w:ascii="仿宋_GB2312" w:eastAsia="仿宋_GB2312"/>
          <w:sz w:val="30"/>
          <w:szCs w:val="30"/>
          <w:u w:val="single"/>
          <w:lang w:val="en-US" w:eastAsia="zh-CN"/>
        </w:rPr>
        <w:t xml:space="preserve">   </w:t>
      </w:r>
      <w:r>
        <w:rPr>
          <w:rFonts w:ascii="仿宋_GB2312" w:eastAsia="仿宋_GB2312"/>
          <w:sz w:val="30"/>
          <w:szCs w:val="30"/>
        </w:rPr>
        <w:t>元整（大写：　　　　　　　　　　元整</w:t>
      </w:r>
      <w:r>
        <w:rPr>
          <w:rFonts w:hint="eastAsia" w:ascii="仿宋_GB2312" w:eastAsia="仿宋_GB2312"/>
          <w:sz w:val="30"/>
          <w:szCs w:val="30"/>
          <w:u w:val="single"/>
          <w:lang w:val="en-US" w:eastAsia="zh-CN"/>
        </w:rPr>
        <w:t xml:space="preserve">   </w:t>
      </w:r>
      <w:r>
        <w:rPr>
          <w:rFonts w:ascii="仿宋_GB2312" w:eastAsia="仿宋_GB2312"/>
          <w:sz w:val="30"/>
          <w:szCs w:val="30"/>
        </w:rPr>
        <w:t>月，含增值税税率</w:t>
      </w:r>
      <w:r>
        <w:rPr>
          <w:rFonts w:ascii="仿宋_GB2312" w:eastAsia="仿宋_GB2312"/>
          <w:sz w:val="30"/>
          <w:szCs w:val="30"/>
          <w:u w:val="single"/>
        </w:rPr>
        <w:t>　　</w:t>
      </w:r>
      <w:r>
        <w:rPr>
          <w:rFonts w:ascii="仿宋_GB2312" w:eastAsia="仿宋_GB2312"/>
          <w:sz w:val="30"/>
          <w:szCs w:val="30"/>
        </w:rPr>
        <w:t>%）。</w:t>
      </w:r>
    </w:p>
    <w:p w14:paraId="3F064E3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月租金按每年递增</w:t>
      </w:r>
      <w:r>
        <w:rPr>
          <w:rFonts w:hint="eastAsia" w:ascii="仿宋_GB2312" w:eastAsia="仿宋_GB2312"/>
          <w:sz w:val="30"/>
          <w:szCs w:val="30"/>
          <w:u w:val="single"/>
          <w:lang w:val="en-US" w:eastAsia="zh-CN"/>
        </w:rPr>
        <w:t xml:space="preserve">    </w:t>
      </w:r>
      <w:r>
        <w:rPr>
          <w:rFonts w:ascii="仿宋_GB2312" w:eastAsia="仿宋_GB2312"/>
          <w:sz w:val="30"/>
          <w:szCs w:val="30"/>
        </w:rPr>
        <w:t>%计算，具体如下表：</w:t>
      </w:r>
    </w:p>
    <w:tbl>
      <w:tblPr>
        <w:tblStyle w:val="15"/>
        <w:tblW w:w="8942" w:type="dxa"/>
        <w:tblInd w:w="12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Layout w:type="autofit"/>
        <w:tblCellMar>
          <w:top w:w="0" w:type="dxa"/>
          <w:left w:w="10" w:type="dxa"/>
          <w:bottom w:w="0" w:type="dxa"/>
          <w:right w:w="10" w:type="dxa"/>
        </w:tblCellMar>
      </w:tblPr>
      <w:tblGrid>
        <w:gridCol w:w="1200"/>
        <w:gridCol w:w="1777"/>
        <w:gridCol w:w="2823"/>
        <w:gridCol w:w="3142"/>
      </w:tblGrid>
      <w:tr w14:paraId="3DEB82E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586F678B">
            <w:pPr>
              <w:keepNext w:val="0"/>
              <w:keepLines w:val="0"/>
              <w:pageBreakBefore w:val="0"/>
              <w:widowControl w:val="0"/>
              <w:kinsoku/>
              <w:wordWrap/>
              <w:overflowPunct/>
              <w:topLinePunct w:val="0"/>
              <w:autoSpaceDE/>
              <w:autoSpaceDN/>
              <w:bidi w:val="0"/>
              <w:adjustRightInd/>
              <w:spacing w:line="600" w:lineRule="exact"/>
              <w:jc w:val="center"/>
              <w:textAlignment w:val="auto"/>
            </w:pPr>
            <w:r>
              <w:rPr>
                <w:b/>
                <w:bCs/>
              </w:rPr>
              <w:t>序号</w:t>
            </w:r>
          </w:p>
        </w:tc>
        <w:tc>
          <w:tcPr>
            <w:tcW w:w="1777" w:type="dxa"/>
            <w:shd w:val="clear" w:color="auto" w:fill="FFFFFF" w:themeFill="background1"/>
            <w:tcMar>
              <w:top w:w="80" w:type="dxa"/>
              <w:left w:w="120" w:type="dxa"/>
              <w:bottom w:w="80" w:type="dxa"/>
              <w:right w:w="120" w:type="dxa"/>
            </w:tcMar>
          </w:tcPr>
          <w:p w14:paraId="469983B9">
            <w:pPr>
              <w:keepNext w:val="0"/>
              <w:keepLines w:val="0"/>
              <w:pageBreakBefore w:val="0"/>
              <w:widowControl w:val="0"/>
              <w:kinsoku/>
              <w:wordWrap/>
              <w:overflowPunct/>
              <w:topLinePunct w:val="0"/>
              <w:autoSpaceDE/>
              <w:autoSpaceDN/>
              <w:bidi w:val="0"/>
              <w:adjustRightInd/>
              <w:spacing w:line="600" w:lineRule="exact"/>
              <w:jc w:val="center"/>
              <w:textAlignment w:val="auto"/>
            </w:pPr>
            <w:r>
              <w:rPr>
                <w:b/>
                <w:bCs/>
              </w:rPr>
              <w:t>租赁年份</w:t>
            </w:r>
          </w:p>
        </w:tc>
        <w:tc>
          <w:tcPr>
            <w:tcW w:w="2823" w:type="dxa"/>
            <w:shd w:val="clear" w:color="auto" w:fill="FFFFFF" w:themeFill="background1"/>
            <w:tcMar>
              <w:top w:w="80" w:type="dxa"/>
              <w:left w:w="120" w:type="dxa"/>
              <w:bottom w:w="80" w:type="dxa"/>
              <w:right w:w="120" w:type="dxa"/>
            </w:tcMar>
          </w:tcPr>
          <w:p w14:paraId="44DAF71B">
            <w:pPr>
              <w:keepNext w:val="0"/>
              <w:keepLines w:val="0"/>
              <w:pageBreakBefore w:val="0"/>
              <w:widowControl w:val="0"/>
              <w:kinsoku/>
              <w:wordWrap/>
              <w:overflowPunct/>
              <w:topLinePunct w:val="0"/>
              <w:autoSpaceDE/>
              <w:autoSpaceDN/>
              <w:bidi w:val="0"/>
              <w:adjustRightInd/>
              <w:spacing w:line="600" w:lineRule="exact"/>
              <w:jc w:val="center"/>
              <w:textAlignment w:val="auto"/>
            </w:pPr>
            <w:r>
              <w:rPr>
                <w:b/>
                <w:bCs/>
              </w:rPr>
              <w:t>月租金额（元）</w:t>
            </w:r>
          </w:p>
        </w:tc>
        <w:tc>
          <w:tcPr>
            <w:tcW w:w="3142" w:type="dxa"/>
            <w:shd w:val="clear" w:color="auto" w:fill="FFFFFF" w:themeFill="background1"/>
            <w:tcMar>
              <w:top w:w="80" w:type="dxa"/>
              <w:left w:w="120" w:type="dxa"/>
              <w:bottom w:w="80" w:type="dxa"/>
              <w:right w:w="120" w:type="dxa"/>
            </w:tcMar>
          </w:tcPr>
          <w:p w14:paraId="775C29AC">
            <w:pPr>
              <w:keepNext w:val="0"/>
              <w:keepLines w:val="0"/>
              <w:pageBreakBefore w:val="0"/>
              <w:widowControl w:val="0"/>
              <w:kinsoku/>
              <w:wordWrap/>
              <w:overflowPunct/>
              <w:topLinePunct w:val="0"/>
              <w:autoSpaceDE/>
              <w:autoSpaceDN/>
              <w:bidi w:val="0"/>
              <w:adjustRightInd/>
              <w:spacing w:line="600" w:lineRule="exact"/>
              <w:jc w:val="center"/>
              <w:textAlignment w:val="auto"/>
            </w:pPr>
            <w:r>
              <w:rPr>
                <w:b/>
                <w:bCs/>
              </w:rPr>
              <w:t>年租金额（元）</w:t>
            </w:r>
          </w:p>
        </w:tc>
      </w:tr>
      <w:tr w14:paraId="4DB3464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3DDBA7C7">
            <w:pPr>
              <w:keepNext w:val="0"/>
              <w:keepLines w:val="0"/>
              <w:pageBreakBefore w:val="0"/>
              <w:widowControl w:val="0"/>
              <w:kinsoku/>
              <w:wordWrap/>
              <w:overflowPunct/>
              <w:topLinePunct w:val="0"/>
              <w:autoSpaceDE/>
              <w:autoSpaceDN/>
              <w:bidi w:val="0"/>
              <w:adjustRightInd/>
              <w:spacing w:line="600" w:lineRule="exact"/>
              <w:jc w:val="center"/>
              <w:textAlignment w:val="auto"/>
            </w:pPr>
            <w:r>
              <w:t>1</w:t>
            </w:r>
          </w:p>
        </w:tc>
        <w:tc>
          <w:tcPr>
            <w:tcW w:w="1777" w:type="dxa"/>
            <w:shd w:val="clear" w:color="auto" w:fill="FFFFFF" w:themeFill="background1"/>
            <w:tcMar>
              <w:top w:w="80" w:type="dxa"/>
              <w:left w:w="120" w:type="dxa"/>
              <w:bottom w:w="80" w:type="dxa"/>
              <w:right w:w="120" w:type="dxa"/>
            </w:tcMar>
          </w:tcPr>
          <w:p w14:paraId="30AA6F31">
            <w:pPr>
              <w:keepNext w:val="0"/>
              <w:keepLines w:val="0"/>
              <w:pageBreakBefore w:val="0"/>
              <w:widowControl w:val="0"/>
              <w:kinsoku/>
              <w:wordWrap/>
              <w:overflowPunct/>
              <w:topLinePunct w:val="0"/>
              <w:autoSpaceDE/>
              <w:autoSpaceDN/>
              <w:bidi w:val="0"/>
              <w:adjustRightInd/>
              <w:spacing w:line="600" w:lineRule="exact"/>
              <w:jc w:val="center"/>
              <w:textAlignment w:val="auto"/>
            </w:pPr>
            <w:r>
              <w:t>第1年</w:t>
            </w:r>
          </w:p>
        </w:tc>
        <w:tc>
          <w:tcPr>
            <w:tcW w:w="2823" w:type="dxa"/>
            <w:shd w:val="clear" w:color="auto" w:fill="FFFFFF" w:themeFill="background1"/>
            <w:tcMar>
              <w:top w:w="80" w:type="dxa"/>
              <w:left w:w="120" w:type="dxa"/>
              <w:bottom w:w="80" w:type="dxa"/>
              <w:right w:w="120" w:type="dxa"/>
            </w:tcMar>
          </w:tcPr>
          <w:p w14:paraId="25A5D910">
            <w:pPr>
              <w:keepNext w:val="0"/>
              <w:keepLines w:val="0"/>
              <w:pageBreakBefore w:val="0"/>
              <w:widowControl w:val="0"/>
              <w:kinsoku/>
              <w:wordWrap/>
              <w:overflowPunct/>
              <w:topLinePunct w:val="0"/>
              <w:autoSpaceDE/>
              <w:autoSpaceDN/>
              <w:bidi w:val="0"/>
              <w:adjustRightInd/>
              <w:spacing w:line="600" w:lineRule="exact"/>
              <w:textAlignment w:val="auto"/>
            </w:pPr>
            <w:r>
              <w:t>公开竞价成交金额</w:t>
            </w:r>
          </w:p>
        </w:tc>
        <w:tc>
          <w:tcPr>
            <w:tcW w:w="3142" w:type="dxa"/>
            <w:shd w:val="clear" w:color="auto" w:fill="FFFFFF" w:themeFill="background1"/>
            <w:tcMar>
              <w:top w:w="80" w:type="dxa"/>
              <w:left w:w="120" w:type="dxa"/>
              <w:bottom w:w="80" w:type="dxa"/>
              <w:right w:w="120" w:type="dxa"/>
            </w:tcMar>
          </w:tcPr>
          <w:p w14:paraId="4552FE4F">
            <w:pPr>
              <w:keepNext w:val="0"/>
              <w:keepLines w:val="0"/>
              <w:pageBreakBefore w:val="0"/>
              <w:widowControl w:val="0"/>
              <w:kinsoku/>
              <w:wordWrap/>
              <w:overflowPunct/>
              <w:topLinePunct w:val="0"/>
              <w:autoSpaceDE/>
              <w:autoSpaceDN/>
              <w:bidi w:val="0"/>
              <w:adjustRightInd/>
              <w:spacing w:line="600" w:lineRule="exact"/>
              <w:jc w:val="center"/>
              <w:textAlignment w:val="auto"/>
            </w:pPr>
          </w:p>
        </w:tc>
      </w:tr>
      <w:tr w14:paraId="2E6F806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7ECAA303">
            <w:pPr>
              <w:keepNext w:val="0"/>
              <w:keepLines w:val="0"/>
              <w:pageBreakBefore w:val="0"/>
              <w:widowControl w:val="0"/>
              <w:kinsoku/>
              <w:wordWrap/>
              <w:overflowPunct/>
              <w:topLinePunct w:val="0"/>
              <w:autoSpaceDE/>
              <w:autoSpaceDN/>
              <w:bidi w:val="0"/>
              <w:adjustRightInd/>
              <w:spacing w:line="600" w:lineRule="exact"/>
              <w:jc w:val="center"/>
              <w:textAlignment w:val="auto"/>
            </w:pPr>
            <w:r>
              <w:t>2</w:t>
            </w:r>
          </w:p>
        </w:tc>
        <w:tc>
          <w:tcPr>
            <w:tcW w:w="1777" w:type="dxa"/>
            <w:shd w:val="clear" w:color="auto" w:fill="FFFFFF" w:themeFill="background1"/>
            <w:tcMar>
              <w:top w:w="80" w:type="dxa"/>
              <w:left w:w="120" w:type="dxa"/>
              <w:bottom w:w="80" w:type="dxa"/>
              <w:right w:w="120" w:type="dxa"/>
            </w:tcMar>
          </w:tcPr>
          <w:p w14:paraId="58FD8480">
            <w:pPr>
              <w:keepNext w:val="0"/>
              <w:keepLines w:val="0"/>
              <w:pageBreakBefore w:val="0"/>
              <w:widowControl w:val="0"/>
              <w:kinsoku/>
              <w:wordWrap/>
              <w:overflowPunct/>
              <w:topLinePunct w:val="0"/>
              <w:autoSpaceDE/>
              <w:autoSpaceDN/>
              <w:bidi w:val="0"/>
              <w:adjustRightInd/>
              <w:spacing w:line="600" w:lineRule="exact"/>
              <w:jc w:val="center"/>
              <w:textAlignment w:val="auto"/>
            </w:pPr>
            <w:r>
              <w:t>第2年</w:t>
            </w:r>
          </w:p>
        </w:tc>
        <w:tc>
          <w:tcPr>
            <w:tcW w:w="2823" w:type="dxa"/>
            <w:shd w:val="clear" w:color="auto" w:fill="FFFFFF" w:themeFill="background1"/>
            <w:tcMar>
              <w:top w:w="80" w:type="dxa"/>
              <w:left w:w="120" w:type="dxa"/>
              <w:bottom w:w="80" w:type="dxa"/>
              <w:right w:w="120" w:type="dxa"/>
            </w:tcMar>
          </w:tcPr>
          <w:p w14:paraId="7DB63FFD">
            <w:pPr>
              <w:keepNext w:val="0"/>
              <w:keepLines w:val="0"/>
              <w:pageBreakBefore w:val="0"/>
              <w:widowControl w:val="0"/>
              <w:kinsoku/>
              <w:wordWrap/>
              <w:overflowPunct/>
              <w:topLinePunct w:val="0"/>
              <w:autoSpaceDE/>
              <w:autoSpaceDN/>
              <w:bidi w:val="0"/>
              <w:adjustRightInd/>
              <w:spacing w:line="600" w:lineRule="exact"/>
              <w:textAlignment w:val="auto"/>
            </w:pPr>
            <w:r>
              <w:t>第1年月租×(1+</w:t>
            </w:r>
            <w:r>
              <w:rPr>
                <w:rFonts w:hint="eastAsia"/>
              </w:rPr>
              <w:t>X</w:t>
            </w:r>
            <w:r>
              <w:t>%)</w:t>
            </w:r>
          </w:p>
        </w:tc>
        <w:tc>
          <w:tcPr>
            <w:tcW w:w="3142" w:type="dxa"/>
            <w:shd w:val="clear" w:color="auto" w:fill="FFFFFF" w:themeFill="background1"/>
            <w:tcMar>
              <w:top w:w="80" w:type="dxa"/>
              <w:left w:w="120" w:type="dxa"/>
              <w:bottom w:w="80" w:type="dxa"/>
              <w:right w:w="120" w:type="dxa"/>
            </w:tcMar>
          </w:tcPr>
          <w:p w14:paraId="49470E3C">
            <w:pPr>
              <w:keepNext w:val="0"/>
              <w:keepLines w:val="0"/>
              <w:pageBreakBefore w:val="0"/>
              <w:widowControl w:val="0"/>
              <w:kinsoku/>
              <w:wordWrap/>
              <w:overflowPunct/>
              <w:topLinePunct w:val="0"/>
              <w:autoSpaceDE/>
              <w:autoSpaceDN/>
              <w:bidi w:val="0"/>
              <w:adjustRightInd/>
              <w:spacing w:line="600" w:lineRule="exact"/>
              <w:jc w:val="center"/>
              <w:textAlignment w:val="auto"/>
            </w:pPr>
          </w:p>
        </w:tc>
      </w:tr>
      <w:tr w14:paraId="019908D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7FDCD559">
            <w:pPr>
              <w:keepNext w:val="0"/>
              <w:keepLines w:val="0"/>
              <w:pageBreakBefore w:val="0"/>
              <w:widowControl w:val="0"/>
              <w:kinsoku/>
              <w:wordWrap/>
              <w:overflowPunct/>
              <w:topLinePunct w:val="0"/>
              <w:autoSpaceDE/>
              <w:autoSpaceDN/>
              <w:bidi w:val="0"/>
              <w:adjustRightInd/>
              <w:spacing w:line="600" w:lineRule="exact"/>
              <w:jc w:val="center"/>
              <w:textAlignment w:val="auto"/>
            </w:pPr>
            <w:r>
              <w:t>3</w:t>
            </w:r>
          </w:p>
        </w:tc>
        <w:tc>
          <w:tcPr>
            <w:tcW w:w="1777" w:type="dxa"/>
            <w:shd w:val="clear" w:color="auto" w:fill="FFFFFF" w:themeFill="background1"/>
            <w:tcMar>
              <w:top w:w="80" w:type="dxa"/>
              <w:left w:w="120" w:type="dxa"/>
              <w:bottom w:w="80" w:type="dxa"/>
              <w:right w:w="120" w:type="dxa"/>
            </w:tcMar>
          </w:tcPr>
          <w:p w14:paraId="6B5340D1">
            <w:pPr>
              <w:keepNext w:val="0"/>
              <w:keepLines w:val="0"/>
              <w:pageBreakBefore w:val="0"/>
              <w:widowControl w:val="0"/>
              <w:kinsoku/>
              <w:wordWrap/>
              <w:overflowPunct/>
              <w:topLinePunct w:val="0"/>
              <w:autoSpaceDE/>
              <w:autoSpaceDN/>
              <w:bidi w:val="0"/>
              <w:adjustRightInd/>
              <w:spacing w:line="600" w:lineRule="exact"/>
              <w:jc w:val="center"/>
              <w:textAlignment w:val="auto"/>
            </w:pPr>
            <w:r>
              <w:t>第3年</w:t>
            </w:r>
          </w:p>
        </w:tc>
        <w:tc>
          <w:tcPr>
            <w:tcW w:w="2823" w:type="dxa"/>
            <w:shd w:val="clear" w:color="auto" w:fill="FFFFFF" w:themeFill="background1"/>
            <w:tcMar>
              <w:top w:w="80" w:type="dxa"/>
              <w:left w:w="120" w:type="dxa"/>
              <w:bottom w:w="80" w:type="dxa"/>
              <w:right w:w="120" w:type="dxa"/>
            </w:tcMar>
          </w:tcPr>
          <w:p w14:paraId="44B4E215">
            <w:pPr>
              <w:keepNext w:val="0"/>
              <w:keepLines w:val="0"/>
              <w:pageBreakBefore w:val="0"/>
              <w:widowControl w:val="0"/>
              <w:kinsoku/>
              <w:wordWrap/>
              <w:overflowPunct/>
              <w:topLinePunct w:val="0"/>
              <w:autoSpaceDE/>
              <w:autoSpaceDN/>
              <w:bidi w:val="0"/>
              <w:adjustRightInd/>
              <w:spacing w:line="600" w:lineRule="exact"/>
              <w:jc w:val="center"/>
              <w:textAlignment w:val="auto"/>
            </w:pPr>
            <w:r>
              <w:t>第2年月租×(1+　%)</w:t>
            </w:r>
          </w:p>
        </w:tc>
        <w:tc>
          <w:tcPr>
            <w:tcW w:w="3142" w:type="dxa"/>
            <w:shd w:val="clear" w:color="auto" w:fill="FFFFFF" w:themeFill="background1"/>
            <w:tcMar>
              <w:top w:w="80" w:type="dxa"/>
              <w:left w:w="120" w:type="dxa"/>
              <w:bottom w:w="80" w:type="dxa"/>
              <w:right w:w="120" w:type="dxa"/>
            </w:tcMar>
          </w:tcPr>
          <w:p w14:paraId="2FE44BB2">
            <w:pPr>
              <w:keepNext w:val="0"/>
              <w:keepLines w:val="0"/>
              <w:pageBreakBefore w:val="0"/>
              <w:widowControl w:val="0"/>
              <w:kinsoku/>
              <w:wordWrap/>
              <w:overflowPunct/>
              <w:topLinePunct w:val="0"/>
              <w:autoSpaceDE/>
              <w:autoSpaceDN/>
              <w:bidi w:val="0"/>
              <w:adjustRightInd/>
              <w:spacing w:line="600" w:lineRule="exact"/>
              <w:jc w:val="center"/>
              <w:textAlignment w:val="auto"/>
            </w:pPr>
          </w:p>
        </w:tc>
      </w:tr>
      <w:tr w14:paraId="01F7FFC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4B1A8C81">
            <w:pPr>
              <w:keepNext w:val="0"/>
              <w:keepLines w:val="0"/>
              <w:pageBreakBefore w:val="0"/>
              <w:widowControl w:val="0"/>
              <w:kinsoku/>
              <w:wordWrap/>
              <w:overflowPunct/>
              <w:topLinePunct w:val="0"/>
              <w:autoSpaceDE/>
              <w:autoSpaceDN/>
              <w:bidi w:val="0"/>
              <w:adjustRightInd/>
              <w:spacing w:line="600" w:lineRule="exact"/>
              <w:jc w:val="center"/>
              <w:textAlignment w:val="auto"/>
            </w:pPr>
            <w:r>
              <w:t>4</w:t>
            </w:r>
          </w:p>
        </w:tc>
        <w:tc>
          <w:tcPr>
            <w:tcW w:w="1777" w:type="dxa"/>
            <w:shd w:val="clear" w:color="auto" w:fill="FFFFFF" w:themeFill="background1"/>
            <w:tcMar>
              <w:top w:w="80" w:type="dxa"/>
              <w:left w:w="120" w:type="dxa"/>
              <w:bottom w:w="80" w:type="dxa"/>
              <w:right w:w="120" w:type="dxa"/>
            </w:tcMar>
          </w:tcPr>
          <w:p w14:paraId="62785859">
            <w:pPr>
              <w:keepNext w:val="0"/>
              <w:keepLines w:val="0"/>
              <w:pageBreakBefore w:val="0"/>
              <w:widowControl w:val="0"/>
              <w:kinsoku/>
              <w:wordWrap/>
              <w:overflowPunct/>
              <w:topLinePunct w:val="0"/>
              <w:autoSpaceDE/>
              <w:autoSpaceDN/>
              <w:bidi w:val="0"/>
              <w:adjustRightInd/>
              <w:spacing w:line="600" w:lineRule="exact"/>
              <w:jc w:val="center"/>
              <w:textAlignment w:val="auto"/>
            </w:pPr>
            <w:r>
              <w:t>第4年</w:t>
            </w:r>
          </w:p>
        </w:tc>
        <w:tc>
          <w:tcPr>
            <w:tcW w:w="2823" w:type="dxa"/>
            <w:shd w:val="clear" w:color="auto" w:fill="FFFFFF" w:themeFill="background1"/>
            <w:tcMar>
              <w:top w:w="80" w:type="dxa"/>
              <w:left w:w="120" w:type="dxa"/>
              <w:bottom w:w="80" w:type="dxa"/>
              <w:right w:w="120" w:type="dxa"/>
            </w:tcMar>
          </w:tcPr>
          <w:p w14:paraId="427436E4">
            <w:pPr>
              <w:keepNext w:val="0"/>
              <w:keepLines w:val="0"/>
              <w:pageBreakBefore w:val="0"/>
              <w:widowControl w:val="0"/>
              <w:kinsoku/>
              <w:wordWrap/>
              <w:overflowPunct/>
              <w:topLinePunct w:val="0"/>
              <w:autoSpaceDE/>
              <w:autoSpaceDN/>
              <w:bidi w:val="0"/>
              <w:adjustRightInd/>
              <w:spacing w:line="600" w:lineRule="exact"/>
              <w:jc w:val="center"/>
              <w:textAlignment w:val="auto"/>
            </w:pPr>
            <w:r>
              <w:t>第3年月租×(1+　%)</w:t>
            </w:r>
          </w:p>
        </w:tc>
        <w:tc>
          <w:tcPr>
            <w:tcW w:w="3142" w:type="dxa"/>
            <w:shd w:val="clear" w:color="auto" w:fill="FFFFFF" w:themeFill="background1"/>
            <w:tcMar>
              <w:top w:w="80" w:type="dxa"/>
              <w:left w:w="120" w:type="dxa"/>
              <w:bottom w:w="80" w:type="dxa"/>
              <w:right w:w="120" w:type="dxa"/>
            </w:tcMar>
          </w:tcPr>
          <w:p w14:paraId="0667CFB9">
            <w:pPr>
              <w:keepNext w:val="0"/>
              <w:keepLines w:val="0"/>
              <w:pageBreakBefore w:val="0"/>
              <w:widowControl w:val="0"/>
              <w:kinsoku/>
              <w:wordWrap/>
              <w:overflowPunct/>
              <w:topLinePunct w:val="0"/>
              <w:autoSpaceDE/>
              <w:autoSpaceDN/>
              <w:bidi w:val="0"/>
              <w:adjustRightInd/>
              <w:spacing w:line="600" w:lineRule="exact"/>
              <w:jc w:val="center"/>
              <w:textAlignment w:val="auto"/>
            </w:pPr>
          </w:p>
        </w:tc>
      </w:tr>
      <w:tr w14:paraId="55BCCB7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 w:type="dxa"/>
            <w:bottom w:w="0" w:type="dxa"/>
            <w:right w:w="10" w:type="dxa"/>
          </w:tblCellMar>
        </w:tblPrEx>
        <w:tc>
          <w:tcPr>
            <w:tcW w:w="1200" w:type="dxa"/>
            <w:shd w:val="clear" w:color="auto" w:fill="FFFFFF" w:themeFill="background1"/>
            <w:tcMar>
              <w:top w:w="80" w:type="dxa"/>
              <w:left w:w="120" w:type="dxa"/>
              <w:bottom w:w="80" w:type="dxa"/>
              <w:right w:w="120" w:type="dxa"/>
            </w:tcMar>
          </w:tcPr>
          <w:p w14:paraId="54EB93DD">
            <w:pPr>
              <w:keepNext w:val="0"/>
              <w:keepLines w:val="0"/>
              <w:pageBreakBefore w:val="0"/>
              <w:widowControl w:val="0"/>
              <w:kinsoku/>
              <w:wordWrap/>
              <w:overflowPunct/>
              <w:topLinePunct w:val="0"/>
              <w:autoSpaceDE/>
              <w:autoSpaceDN/>
              <w:bidi w:val="0"/>
              <w:adjustRightInd/>
              <w:spacing w:line="600" w:lineRule="exact"/>
              <w:jc w:val="center"/>
              <w:textAlignment w:val="auto"/>
            </w:pPr>
            <w:r>
              <w:t>5</w:t>
            </w:r>
          </w:p>
        </w:tc>
        <w:tc>
          <w:tcPr>
            <w:tcW w:w="1777" w:type="dxa"/>
            <w:shd w:val="clear" w:color="auto" w:fill="FFFFFF" w:themeFill="background1"/>
            <w:tcMar>
              <w:top w:w="80" w:type="dxa"/>
              <w:left w:w="120" w:type="dxa"/>
              <w:bottom w:w="80" w:type="dxa"/>
              <w:right w:w="120" w:type="dxa"/>
            </w:tcMar>
          </w:tcPr>
          <w:p w14:paraId="6F990441">
            <w:pPr>
              <w:keepNext w:val="0"/>
              <w:keepLines w:val="0"/>
              <w:pageBreakBefore w:val="0"/>
              <w:widowControl w:val="0"/>
              <w:kinsoku/>
              <w:wordWrap/>
              <w:overflowPunct/>
              <w:topLinePunct w:val="0"/>
              <w:autoSpaceDE/>
              <w:autoSpaceDN/>
              <w:bidi w:val="0"/>
              <w:adjustRightInd/>
              <w:spacing w:line="600" w:lineRule="exact"/>
              <w:jc w:val="center"/>
              <w:textAlignment w:val="auto"/>
            </w:pPr>
            <w:r>
              <w:t>第5年</w:t>
            </w:r>
          </w:p>
        </w:tc>
        <w:tc>
          <w:tcPr>
            <w:tcW w:w="2823" w:type="dxa"/>
            <w:shd w:val="clear" w:color="auto" w:fill="FFFFFF" w:themeFill="background1"/>
            <w:tcMar>
              <w:top w:w="80" w:type="dxa"/>
              <w:left w:w="120" w:type="dxa"/>
              <w:bottom w:w="80" w:type="dxa"/>
              <w:right w:w="120" w:type="dxa"/>
            </w:tcMar>
          </w:tcPr>
          <w:p w14:paraId="5D12A99B">
            <w:pPr>
              <w:keepNext w:val="0"/>
              <w:keepLines w:val="0"/>
              <w:pageBreakBefore w:val="0"/>
              <w:widowControl w:val="0"/>
              <w:kinsoku/>
              <w:wordWrap/>
              <w:overflowPunct/>
              <w:topLinePunct w:val="0"/>
              <w:autoSpaceDE/>
              <w:autoSpaceDN/>
              <w:bidi w:val="0"/>
              <w:adjustRightInd/>
              <w:spacing w:line="600" w:lineRule="exact"/>
              <w:jc w:val="center"/>
              <w:textAlignment w:val="auto"/>
            </w:pPr>
            <w:r>
              <w:t>第4年月租×(1+　%)</w:t>
            </w:r>
          </w:p>
        </w:tc>
        <w:tc>
          <w:tcPr>
            <w:tcW w:w="3142" w:type="dxa"/>
            <w:shd w:val="clear" w:color="auto" w:fill="FFFFFF" w:themeFill="background1"/>
            <w:tcMar>
              <w:top w:w="80" w:type="dxa"/>
              <w:left w:w="120" w:type="dxa"/>
              <w:bottom w:w="80" w:type="dxa"/>
              <w:right w:w="120" w:type="dxa"/>
            </w:tcMar>
          </w:tcPr>
          <w:p w14:paraId="16FB84DF">
            <w:pPr>
              <w:keepNext w:val="0"/>
              <w:keepLines w:val="0"/>
              <w:pageBreakBefore w:val="0"/>
              <w:widowControl w:val="0"/>
              <w:kinsoku/>
              <w:wordWrap/>
              <w:overflowPunct/>
              <w:topLinePunct w:val="0"/>
              <w:autoSpaceDE/>
              <w:autoSpaceDN/>
              <w:bidi w:val="0"/>
              <w:adjustRightInd/>
              <w:spacing w:line="600" w:lineRule="exact"/>
              <w:jc w:val="center"/>
              <w:textAlignment w:val="auto"/>
            </w:pPr>
          </w:p>
        </w:tc>
      </w:tr>
    </w:tbl>
    <w:p w14:paraId="7CFD4D0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租金计收起始日：自</w:t>
      </w:r>
      <w:r>
        <w:rPr>
          <w:rFonts w:ascii="仿宋_GB2312" w:eastAsia="仿宋_GB2312"/>
          <w:sz w:val="30"/>
          <w:szCs w:val="30"/>
          <w:u w:val="single"/>
        </w:rPr>
        <w:t>　　　</w:t>
      </w:r>
      <w:r>
        <w:rPr>
          <w:rFonts w:ascii="仿宋_GB2312" w:eastAsia="仿宋_GB2312"/>
          <w:sz w:val="30"/>
          <w:szCs w:val="30"/>
        </w:rPr>
        <w:t>年</w:t>
      </w:r>
      <w:r>
        <w:rPr>
          <w:rFonts w:ascii="仿宋_GB2312" w:eastAsia="仿宋_GB2312"/>
          <w:sz w:val="30"/>
          <w:szCs w:val="30"/>
          <w:u w:val="single"/>
        </w:rPr>
        <w:t>　　</w:t>
      </w:r>
      <w:r>
        <w:rPr>
          <w:rFonts w:ascii="仿宋_GB2312" w:eastAsia="仿宋_GB2312"/>
          <w:sz w:val="30"/>
          <w:szCs w:val="30"/>
        </w:rPr>
        <w:t>月</w:t>
      </w:r>
      <w:r>
        <w:rPr>
          <w:rFonts w:ascii="仿宋_GB2312" w:eastAsia="仿宋_GB2312"/>
          <w:sz w:val="30"/>
          <w:szCs w:val="30"/>
          <w:u w:val="single"/>
        </w:rPr>
        <w:t>　　</w:t>
      </w:r>
      <w:r>
        <w:rPr>
          <w:rFonts w:ascii="仿宋_GB2312" w:eastAsia="仿宋_GB2312"/>
          <w:sz w:val="30"/>
          <w:szCs w:val="30"/>
        </w:rPr>
        <w:t>日起开始计收租金。</w:t>
      </w:r>
    </w:p>
    <w:p w14:paraId="24DD42B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租金支付方式：按月支付。</w:t>
      </w:r>
      <w:r>
        <w:rPr>
          <w:rFonts w:hint="eastAsia" w:ascii="仿宋_GB2312" w:eastAsia="仿宋_GB2312"/>
          <w:sz w:val="30"/>
          <w:szCs w:val="30"/>
          <w:lang w:val="en-US" w:eastAsia="zh-CN"/>
        </w:rPr>
        <w:t>甲乙</w:t>
      </w:r>
      <w:r>
        <w:rPr>
          <w:rFonts w:ascii="仿宋_GB2312" w:eastAsia="仿宋_GB2312"/>
          <w:sz w:val="30"/>
          <w:szCs w:val="30"/>
        </w:rPr>
        <w:t>双方应于每月25日前核对应付金额；乙方应于每月最后一个工作日前，将当月租金一次性转入甲方指定账户：</w:t>
      </w:r>
    </w:p>
    <w:p w14:paraId="458FE4A4">
      <w:pPr>
        <w:pStyle w:val="8"/>
        <w:spacing w:line="540" w:lineRule="exact"/>
        <w:ind w:left="819"/>
        <w:rPr>
          <w:rFonts w:hint="eastAsia" w:ascii="仿宋_GB2312" w:hAnsi="仿宋" w:eastAsia="仿宋_GB2312" w:cs="仿宋"/>
          <w:sz w:val="30"/>
          <w:szCs w:val="30"/>
          <w:lang w:val="en-US" w:eastAsia="zh-CN" w:bidi="ar-SA"/>
        </w:rPr>
      </w:pPr>
      <w:r>
        <w:rPr>
          <w:rFonts w:hint="eastAsia" w:ascii="仿宋_GB2312" w:hAnsi="仿宋" w:eastAsia="仿宋_GB2312" w:cs="仿宋"/>
          <w:sz w:val="30"/>
          <w:szCs w:val="30"/>
          <w:lang w:val="en-US" w:eastAsia="zh-CN" w:bidi="ar-SA"/>
        </w:rPr>
        <w:t xml:space="preserve">户 名 ：  </w:t>
      </w:r>
      <w:r>
        <w:rPr>
          <w:rFonts w:hint="eastAsia" w:ascii="仿宋_GB2312" w:hAnsi="仿宋" w:eastAsia="仿宋_GB2312" w:cs="仿宋"/>
          <w:sz w:val="30"/>
          <w:szCs w:val="30"/>
          <w:u w:val="single"/>
          <w:lang w:val="en-US" w:eastAsia="zh-CN" w:bidi="ar-SA"/>
        </w:rPr>
        <w:t>惠州市惠城港务有限公司</w:t>
      </w:r>
      <w:r>
        <w:rPr>
          <w:rFonts w:hint="eastAsia" w:ascii="仿宋_GB2312" w:hAnsi="仿宋" w:eastAsia="仿宋_GB2312" w:cs="仿宋"/>
          <w:sz w:val="30"/>
          <w:szCs w:val="30"/>
          <w:lang w:val="en-US" w:eastAsia="zh-CN" w:bidi="ar-SA"/>
        </w:rPr>
        <w:t>；</w:t>
      </w:r>
    </w:p>
    <w:p w14:paraId="73FE3C16">
      <w:pPr>
        <w:pStyle w:val="8"/>
        <w:spacing w:line="540" w:lineRule="exact"/>
        <w:ind w:left="819"/>
        <w:rPr>
          <w:rFonts w:hint="eastAsia" w:ascii="仿宋_GB2312" w:hAnsi="仿宋" w:eastAsia="仿宋_GB2312" w:cs="仿宋"/>
          <w:sz w:val="30"/>
          <w:szCs w:val="30"/>
          <w:lang w:val="en-US" w:eastAsia="zh-CN" w:bidi="ar-SA"/>
        </w:rPr>
      </w:pPr>
      <w:r>
        <w:rPr>
          <w:rFonts w:hint="eastAsia" w:ascii="仿宋_GB2312" w:hAnsi="仿宋" w:eastAsia="仿宋_GB2312" w:cs="仿宋"/>
          <w:sz w:val="30"/>
          <w:szCs w:val="30"/>
          <w:lang w:val="en-US" w:eastAsia="zh-CN" w:bidi="ar-SA"/>
        </w:rPr>
        <w:t>开户银行：</w:t>
      </w:r>
      <w:r>
        <w:rPr>
          <w:rFonts w:hint="eastAsia" w:ascii="仿宋_GB2312" w:hAnsi="仿宋" w:eastAsia="仿宋_GB2312" w:cs="仿宋"/>
          <w:sz w:val="30"/>
          <w:szCs w:val="30"/>
          <w:u w:val="single"/>
          <w:lang w:val="en-US" w:eastAsia="en-US" w:bidi="ar-SA"/>
        </w:rPr>
        <w:t>中国工行惠州中山东支行</w:t>
      </w:r>
      <w:r>
        <w:rPr>
          <w:rFonts w:hint="eastAsia" w:ascii="仿宋_GB2312" w:hAnsi="仿宋" w:eastAsia="仿宋_GB2312" w:cs="仿宋"/>
          <w:sz w:val="30"/>
          <w:szCs w:val="30"/>
          <w:u w:val="single"/>
          <w:lang w:val="en-US" w:eastAsia="zh-CN" w:bidi="ar-SA"/>
        </w:rPr>
        <w:t>；</w:t>
      </w:r>
    </w:p>
    <w:p w14:paraId="52323462">
      <w:pPr>
        <w:pStyle w:val="8"/>
        <w:spacing w:line="540" w:lineRule="exact"/>
        <w:ind w:left="819"/>
        <w:rPr>
          <w:rFonts w:hint="eastAsia" w:ascii="仿宋_GB2312" w:hAnsi="仿宋" w:eastAsia="仿宋_GB2312" w:cs="仿宋"/>
          <w:sz w:val="30"/>
          <w:szCs w:val="30"/>
          <w:lang w:val="en-US" w:eastAsia="zh-CN" w:bidi="ar-SA"/>
        </w:rPr>
      </w:pPr>
      <w:r>
        <w:rPr>
          <w:rFonts w:hint="eastAsia" w:ascii="仿宋_GB2312" w:hAnsi="仿宋" w:eastAsia="仿宋_GB2312" w:cs="仿宋"/>
          <w:sz w:val="30"/>
          <w:szCs w:val="30"/>
          <w:lang w:val="en-US" w:eastAsia="en-US" w:bidi="ar-SA"/>
        </w:rPr>
        <w:t>账 号 ：</w:t>
      </w:r>
      <w:r>
        <w:rPr>
          <w:rFonts w:hint="eastAsia" w:ascii="仿宋_GB2312" w:hAnsi="仿宋" w:eastAsia="仿宋_GB2312" w:cs="仿宋"/>
          <w:sz w:val="30"/>
          <w:szCs w:val="30"/>
          <w:u w:val="single"/>
          <w:lang w:val="en-US" w:eastAsia="zh-CN" w:bidi="ar-SA"/>
        </w:rPr>
        <w:t>2008023509022105662</w:t>
      </w:r>
      <w:r>
        <w:rPr>
          <w:rFonts w:hint="eastAsia" w:ascii="仿宋_GB2312" w:hAnsi="仿宋" w:eastAsia="仿宋_GB2312" w:cs="仿宋"/>
          <w:sz w:val="30"/>
          <w:szCs w:val="30"/>
          <w:lang w:val="en-US" w:eastAsia="zh-CN" w:bidi="ar-SA"/>
        </w:rPr>
        <w:t>。</w:t>
      </w:r>
    </w:p>
    <w:p w14:paraId="51A413C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甲方应于收到乙方款项后</w:t>
      </w:r>
      <w:r>
        <w:rPr>
          <w:rFonts w:hint="eastAsia" w:ascii="仿宋_GB2312" w:eastAsia="仿宋_GB2312"/>
          <w:sz w:val="30"/>
          <w:szCs w:val="30"/>
          <w:u w:val="single"/>
          <w:lang w:val="en-US" w:eastAsia="zh-CN"/>
        </w:rPr>
        <w:t xml:space="preserve">  </w:t>
      </w:r>
      <w:r>
        <w:rPr>
          <w:rFonts w:ascii="仿宋_GB2312" w:eastAsia="仿宋_GB2312"/>
          <w:sz w:val="30"/>
          <w:szCs w:val="30"/>
        </w:rPr>
        <w:t>个工作日内，向乙方开具合法有效的发票。</w:t>
      </w:r>
    </w:p>
    <w:p w14:paraId="6094B68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乙方逾期支付租金及相关费用的，自逾期之日起，应以逾期未付金额为基数，按照全国银行间同业拆借中心公布的</w:t>
      </w:r>
      <w:r>
        <w:rPr>
          <w:rFonts w:hint="eastAsia" w:ascii="仿宋_GB2312" w:eastAsia="仿宋_GB2312"/>
          <w:sz w:val="30"/>
          <w:szCs w:val="30"/>
        </w:rPr>
        <w:t>同</w:t>
      </w:r>
      <w:r>
        <w:rPr>
          <w:rFonts w:ascii="仿宋_GB2312" w:eastAsia="仿宋_GB2312"/>
          <w:sz w:val="30"/>
          <w:szCs w:val="30"/>
        </w:rPr>
        <w:t>期贷款市场报价利率（LPR）的1.5倍向甲方支付违约金，最高不超过逾期金额的30%。</w:t>
      </w:r>
    </w:p>
    <w:p w14:paraId="76DC257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（二）</w:t>
      </w:r>
      <w:r>
        <w:rPr>
          <w:rFonts w:ascii="仿宋_GB2312" w:eastAsia="仿宋_GB2312"/>
          <w:sz w:val="30"/>
          <w:szCs w:val="30"/>
        </w:rPr>
        <w:t>履约保证金</w:t>
      </w:r>
    </w:p>
    <w:p w14:paraId="3A95864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本合同签订当日，乙方应向甲方（出租人/不动产权属人）缴纳履约保证金人民币</w:t>
      </w:r>
      <w:r>
        <w:rPr>
          <w:rFonts w:ascii="仿宋_GB2312" w:eastAsia="仿宋_GB2312"/>
          <w:sz w:val="30"/>
          <w:szCs w:val="30"/>
          <w:u w:val="single"/>
        </w:rPr>
        <w:t>　　　　</w:t>
      </w:r>
      <w:r>
        <w:rPr>
          <w:rFonts w:ascii="仿宋_GB2312" w:eastAsia="仿宋_GB2312"/>
          <w:sz w:val="30"/>
          <w:szCs w:val="30"/>
        </w:rPr>
        <w:t>元整（</w:t>
      </w:r>
      <w:r>
        <w:rPr>
          <w:rFonts w:hint="eastAsia" w:ascii="仿宋_GB2312" w:eastAsia="仿宋_GB2312"/>
          <w:sz w:val="30"/>
          <w:szCs w:val="30"/>
        </w:rPr>
        <w:t>小</w:t>
      </w:r>
      <w:r>
        <w:rPr>
          <w:rFonts w:ascii="仿宋_GB2312" w:eastAsia="仿宋_GB2312"/>
          <w:sz w:val="30"/>
          <w:szCs w:val="30"/>
        </w:rPr>
        <w:t>写：　　　　　　　　￥</w:t>
      </w:r>
      <w:r>
        <w:rPr>
          <w:rFonts w:hint="eastAsia" w:ascii="仿宋_GB2312" w:eastAsia="仿宋_GB2312"/>
          <w:sz w:val="30"/>
          <w:szCs w:val="30"/>
          <w:u w:val="single"/>
          <w:lang w:val="en-US" w:eastAsia="zh-CN"/>
        </w:rPr>
        <w:t xml:space="preserve">    </w:t>
      </w:r>
      <w:r>
        <w:rPr>
          <w:rFonts w:ascii="仿宋_GB2312" w:eastAsia="仿宋_GB2312"/>
          <w:sz w:val="30"/>
          <w:szCs w:val="30"/>
        </w:rPr>
        <w:t>元整）。</w:t>
      </w:r>
    </w:p>
    <w:p w14:paraId="647D386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本合同约定的履约保证金性质为担保金，非定金。乙方无违约情形且合同期满后，甲方应于乙方返还租赁标的物并结清全部费用之日起</w:t>
      </w:r>
      <w:r>
        <w:rPr>
          <w:rFonts w:hint="eastAsia" w:ascii="仿宋_GB2312" w:eastAsia="仿宋_GB2312"/>
          <w:sz w:val="30"/>
          <w:szCs w:val="30"/>
          <w:u w:val="single"/>
          <w:lang w:val="en-US" w:eastAsia="zh-CN"/>
        </w:rPr>
        <w:t xml:space="preserve">  </w:t>
      </w:r>
      <w:r>
        <w:rPr>
          <w:rFonts w:ascii="仿宋_GB2312" w:eastAsia="仿宋_GB2312"/>
          <w:sz w:val="30"/>
          <w:szCs w:val="30"/>
        </w:rPr>
        <w:t>个工作日内，将履约保证金无息退还乙方。</w:t>
      </w:r>
    </w:p>
    <w:p w14:paraId="5DD9E52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如因乙方违约导致合同提前解除，甲方有权扣留全部或部分履约保证金以弥补实际损失，但实际损失超出保证金金额时，甲方仍有权就超出部分另行追偿。</w:t>
      </w:r>
    </w:p>
    <w:p w14:paraId="2E4F135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（三）委托管理服务费</w:t>
      </w:r>
    </w:p>
    <w:p w14:paraId="7D59590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val="en-US" w:eastAsia="zh-CN"/>
        </w:rPr>
        <w:t>甲</w:t>
      </w:r>
      <w:r>
        <w:rPr>
          <w:rFonts w:ascii="仿宋_GB2312" w:eastAsia="仿宋_GB2312"/>
          <w:sz w:val="30"/>
          <w:szCs w:val="30"/>
        </w:rPr>
        <w:t>方应按实收当月租金的</w:t>
      </w:r>
      <w:r>
        <w:rPr>
          <w:rFonts w:hint="eastAsia" w:ascii="仿宋_GB2312" w:eastAsia="仿宋_GB2312"/>
          <w:sz w:val="30"/>
          <w:szCs w:val="30"/>
          <w:u w:val="single"/>
          <w:lang w:val="en-US" w:eastAsia="zh-CN"/>
        </w:rPr>
        <w:t xml:space="preserve">  </w:t>
      </w:r>
      <w:r>
        <w:rPr>
          <w:rFonts w:ascii="仿宋_GB2312" w:eastAsia="仿宋_GB2312"/>
          <w:sz w:val="30"/>
          <w:szCs w:val="30"/>
        </w:rPr>
        <w:t>%向丙方支付委托管理服务费（含税）。</w:t>
      </w:r>
    </w:p>
    <w:p w14:paraId="4B77F01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甲</w:t>
      </w:r>
      <w:r>
        <w:rPr>
          <w:rFonts w:ascii="仿宋_GB2312" w:eastAsia="仿宋_GB2312"/>
          <w:sz w:val="30"/>
          <w:szCs w:val="30"/>
        </w:rPr>
        <w:t>方须于每月15日前将上月租金实收情况</w:t>
      </w:r>
      <w:r>
        <w:rPr>
          <w:rFonts w:hint="eastAsia" w:ascii="仿宋_GB2312" w:eastAsia="仿宋_GB2312"/>
          <w:sz w:val="30"/>
          <w:szCs w:val="30"/>
        </w:rPr>
        <w:t>报</w:t>
      </w:r>
      <w:r>
        <w:rPr>
          <w:rFonts w:ascii="仿宋_GB2312" w:eastAsia="仿宋_GB2312"/>
          <w:sz w:val="30"/>
          <w:szCs w:val="30"/>
        </w:rPr>
        <w:t>送丙方并经双方盖章确认，并于月底前以银行转账方式将上月委托管理服务费一次性付入丙方指定账户：</w:t>
      </w:r>
    </w:p>
    <w:p w14:paraId="7F2125A1">
      <w:pPr>
        <w:pStyle w:val="8"/>
        <w:keepNext w:val="0"/>
        <w:keepLines w:val="0"/>
        <w:pageBreakBefore w:val="0"/>
        <w:widowControl w:val="0"/>
        <w:kinsoku/>
        <w:wordWrap/>
        <w:overflowPunct/>
        <w:topLinePunct w:val="0"/>
        <w:autoSpaceDE/>
        <w:autoSpaceDN/>
        <w:bidi w:val="0"/>
        <w:adjustRightInd/>
        <w:spacing w:line="600" w:lineRule="exact"/>
        <w:ind w:left="0" w:firstLine="900" w:firstLineChars="300"/>
        <w:textAlignment w:val="auto"/>
        <w:rPr>
          <w:rFonts w:hint="eastAsia" w:ascii="仿宋_GB2312" w:hAnsi="仿宋" w:eastAsia="仿宋_GB2312" w:cs="仿宋"/>
          <w:sz w:val="30"/>
          <w:szCs w:val="30"/>
          <w:lang w:val="en-US" w:eastAsia="zh-CN" w:bidi="ar-SA"/>
        </w:rPr>
      </w:pPr>
      <w:r>
        <w:rPr>
          <w:rFonts w:ascii="仿宋_GB2312" w:hAnsi="仿宋" w:eastAsia="仿宋_GB2312" w:cs="仿宋"/>
          <w:sz w:val="30"/>
          <w:szCs w:val="30"/>
          <w:lang w:val="en-US" w:eastAsia="zh-CN" w:bidi="ar-SA"/>
        </w:rPr>
        <w:t>户　名：</w:t>
      </w:r>
      <w:r>
        <w:rPr>
          <w:rFonts w:hint="eastAsia" w:ascii="仿宋_GB2312" w:hAnsi="仿宋" w:eastAsia="仿宋_GB2312" w:cs="仿宋"/>
          <w:sz w:val="30"/>
          <w:szCs w:val="30"/>
          <w:u w:val="single"/>
          <w:lang w:val="en-US" w:eastAsia="zh-CN" w:bidi="ar-SA"/>
        </w:rPr>
        <w:t>惠州市兴通实业投资有限公司</w:t>
      </w:r>
      <w:r>
        <w:rPr>
          <w:rFonts w:hint="eastAsia" w:ascii="仿宋_GB2312" w:hAnsi="仿宋" w:eastAsia="仿宋_GB2312" w:cs="仿宋"/>
          <w:sz w:val="30"/>
          <w:szCs w:val="30"/>
          <w:lang w:val="en-US" w:eastAsia="zh-CN" w:bidi="ar-SA"/>
        </w:rPr>
        <w:t>；</w:t>
      </w:r>
      <w:r>
        <w:rPr>
          <w:rFonts w:ascii="仿宋_GB2312" w:hAnsi="仿宋" w:eastAsia="仿宋_GB2312" w:cs="仿宋"/>
          <w:sz w:val="30"/>
          <w:szCs w:val="30"/>
          <w:lang w:val="en-US" w:eastAsia="zh-CN" w:bidi="ar-SA"/>
        </w:rPr>
        <w:t>　　　　　　　</w:t>
      </w:r>
    </w:p>
    <w:p w14:paraId="1EFC2275">
      <w:pPr>
        <w:keepNext w:val="0"/>
        <w:keepLines w:val="0"/>
        <w:pageBreakBefore w:val="0"/>
        <w:widowControl w:val="0"/>
        <w:kinsoku/>
        <w:wordWrap/>
        <w:overflowPunct/>
        <w:topLinePunct w:val="0"/>
        <w:autoSpaceDE/>
        <w:autoSpaceDN/>
        <w:bidi w:val="0"/>
        <w:adjustRightInd/>
        <w:spacing w:line="600" w:lineRule="exact"/>
        <w:ind w:firstLine="900" w:firstLineChars="300"/>
        <w:textAlignment w:val="auto"/>
        <w:rPr>
          <w:rFonts w:hint="eastAsia" w:ascii="仿宋_GB2312" w:hAnsi="仿宋" w:eastAsia="仿宋_GB2312" w:cs="仿宋"/>
          <w:sz w:val="30"/>
          <w:szCs w:val="30"/>
          <w:lang w:val="en-US" w:eastAsia="zh-CN" w:bidi="ar-SA"/>
        </w:rPr>
      </w:pPr>
      <w:r>
        <w:rPr>
          <w:rFonts w:ascii="仿宋_GB2312" w:hAnsi="仿宋" w:eastAsia="仿宋_GB2312" w:cs="仿宋"/>
          <w:sz w:val="30"/>
          <w:szCs w:val="30"/>
          <w:lang w:val="en-US" w:eastAsia="zh-CN" w:bidi="ar-SA"/>
        </w:rPr>
        <w:t>开户银行：</w:t>
      </w:r>
      <w:r>
        <w:rPr>
          <w:rFonts w:hint="eastAsia" w:ascii="仿宋_GB2312" w:hAnsi="仿宋" w:eastAsia="仿宋_GB2312" w:cs="仿宋"/>
          <w:sz w:val="30"/>
          <w:szCs w:val="30"/>
          <w:u w:val="single"/>
          <w:lang w:val="en-US" w:eastAsia="zh-CN" w:bidi="ar-SA"/>
        </w:rPr>
        <w:t>中国建设银行惠州水门路支行</w:t>
      </w:r>
      <w:r>
        <w:rPr>
          <w:rFonts w:hint="eastAsia" w:ascii="仿宋_GB2312" w:hAnsi="仿宋" w:eastAsia="仿宋_GB2312" w:cs="仿宋"/>
          <w:sz w:val="30"/>
          <w:szCs w:val="30"/>
          <w:lang w:val="en-US" w:eastAsia="zh-CN" w:bidi="ar-SA"/>
        </w:rPr>
        <w:t>；</w:t>
      </w:r>
      <w:r>
        <w:rPr>
          <w:rFonts w:ascii="仿宋_GB2312" w:hAnsi="仿宋" w:eastAsia="仿宋_GB2312" w:cs="仿宋"/>
          <w:sz w:val="30"/>
          <w:szCs w:val="30"/>
          <w:lang w:val="en-US" w:eastAsia="zh-CN" w:bidi="ar-SA"/>
        </w:rPr>
        <w:t>　　　　　　　　　</w:t>
      </w:r>
    </w:p>
    <w:p w14:paraId="510A2E19">
      <w:pPr>
        <w:keepNext w:val="0"/>
        <w:keepLines w:val="0"/>
        <w:pageBreakBefore w:val="0"/>
        <w:widowControl w:val="0"/>
        <w:kinsoku/>
        <w:wordWrap/>
        <w:overflowPunct/>
        <w:topLinePunct w:val="0"/>
        <w:autoSpaceDE/>
        <w:autoSpaceDN/>
        <w:bidi w:val="0"/>
        <w:adjustRightInd/>
        <w:spacing w:line="600" w:lineRule="exact"/>
        <w:ind w:firstLine="900" w:firstLineChars="300"/>
        <w:textAlignment w:val="auto"/>
        <w:rPr>
          <w:rFonts w:ascii="仿宋_GB2312" w:eastAsia="仿宋_GB2312"/>
          <w:sz w:val="30"/>
          <w:szCs w:val="30"/>
        </w:rPr>
      </w:pPr>
      <w:r>
        <w:rPr>
          <w:rFonts w:ascii="仿宋_GB2312" w:hAnsi="仿宋" w:eastAsia="仿宋_GB2312" w:cs="仿宋"/>
          <w:sz w:val="30"/>
          <w:szCs w:val="30"/>
          <w:lang w:val="en-US" w:eastAsia="zh-CN" w:bidi="ar-SA"/>
        </w:rPr>
        <w:t>账　号：</w:t>
      </w:r>
      <w:r>
        <w:rPr>
          <w:rFonts w:hint="eastAsia" w:ascii="仿宋_GB2312" w:hAnsi="仿宋" w:eastAsia="仿宋_GB2312" w:cs="仿宋"/>
          <w:sz w:val="30"/>
          <w:szCs w:val="30"/>
          <w:u w:val="single"/>
          <w:lang w:val="en-US" w:eastAsia="zh-CN" w:bidi="ar-SA"/>
        </w:rPr>
        <w:t>44001718151059222333</w:t>
      </w:r>
      <w:r>
        <w:rPr>
          <w:rFonts w:hint="eastAsia" w:ascii="仿宋_GB2312" w:hAnsi="仿宋" w:eastAsia="仿宋_GB2312" w:cs="仿宋"/>
          <w:sz w:val="30"/>
          <w:szCs w:val="30"/>
          <w:lang w:val="en-US" w:eastAsia="zh-CN" w:bidi="ar-SA"/>
        </w:rPr>
        <w:t>。</w:t>
      </w:r>
      <w:r>
        <w:rPr>
          <w:rFonts w:ascii="仿宋_GB2312" w:eastAsia="仿宋_GB2312"/>
          <w:sz w:val="30"/>
          <w:szCs w:val="30"/>
        </w:rPr>
        <w:t>　　　　　　　　　　　　　　　</w:t>
      </w:r>
    </w:p>
    <w:p w14:paraId="254F9C6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丙方应于收到款项后</w:t>
      </w:r>
      <w:r>
        <w:rPr>
          <w:rFonts w:hint="eastAsia" w:ascii="仿宋_GB2312" w:eastAsia="仿宋_GB2312"/>
          <w:sz w:val="30"/>
          <w:szCs w:val="30"/>
          <w:u w:val="single"/>
          <w:lang w:val="en-US" w:eastAsia="zh-CN"/>
        </w:rPr>
        <w:t xml:space="preserve">  </w:t>
      </w:r>
      <w:r>
        <w:rPr>
          <w:rFonts w:ascii="仿宋_GB2312" w:eastAsia="仿宋_GB2312"/>
          <w:sz w:val="30"/>
          <w:szCs w:val="30"/>
        </w:rPr>
        <w:t>个工作日内，向乙方开具合法有效的发票。</w:t>
      </w:r>
    </w:p>
    <w:p w14:paraId="4FF9A4F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　</w:t>
      </w:r>
      <w:r>
        <w:rPr>
          <w:rFonts w:hint="eastAsia" w:ascii="仿宋_GB2312" w:eastAsia="仿宋_GB2312"/>
          <w:sz w:val="30"/>
          <w:szCs w:val="30"/>
        </w:rPr>
        <w:t>（四）</w:t>
      </w:r>
      <w:r>
        <w:rPr>
          <w:rFonts w:ascii="仿宋_GB2312" w:eastAsia="仿宋_GB2312"/>
          <w:sz w:val="30"/>
          <w:szCs w:val="30"/>
        </w:rPr>
        <w:t>其他费用</w:t>
      </w:r>
    </w:p>
    <w:p w14:paraId="735733C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物业管理费：由乙方自行向物业管理单位缴纳，以物业管理公司规定标准为准。</w:t>
      </w:r>
    </w:p>
    <w:p w14:paraId="5B0CC45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水电费：由乙方自行承担并缴纳，以抄见数为准。</w:t>
      </w:r>
      <w:r>
        <w:rPr>
          <w:rFonts w:ascii="仿宋_GB2312" w:eastAsia="仿宋_GB2312"/>
          <w:sz w:val="30"/>
          <w:szCs w:val="30"/>
        </w:rPr>
        <w:tab/>
      </w:r>
    </w:p>
    <w:p w14:paraId="048D4D0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维修费：租赁期间租赁标的物日常维修费用由乙方承担，但属于房屋主体结构、公共配套设施的维修责任由甲方承担（甲方应在接到通知后合理期限内完成维修，否则乙方有权先行维修并将费用在租金中扣除）。消防设施（含灭火器等）使用期满后由乙方自行更换。</w:t>
      </w:r>
    </w:p>
    <w:p w14:paraId="330B476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乙方自行申请安装的电话、宽带、有线电视及其他设备的费用由乙方自理。</w:t>
      </w:r>
    </w:p>
    <w:p w14:paraId="5BF70873">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第五条</w:t>
      </w:r>
      <w:r>
        <w:rPr>
          <w:rFonts w:hint="eastAsia" w:ascii="仿宋_GB2312" w:eastAsia="仿宋_GB2312"/>
          <w:b/>
          <w:bCs/>
          <w:sz w:val="30"/>
          <w:szCs w:val="30"/>
        </w:rPr>
        <w:t xml:space="preserve">  </w:t>
      </w:r>
      <w:r>
        <w:rPr>
          <w:rFonts w:ascii="仿宋_GB2312" w:eastAsia="仿宋_GB2312"/>
          <w:b/>
          <w:bCs/>
          <w:sz w:val="30"/>
          <w:szCs w:val="30"/>
        </w:rPr>
        <w:t>甲方的权利和义务</w:t>
      </w:r>
    </w:p>
    <w:p w14:paraId="0EAEFCB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1.甲方对租赁标的物的租金享有收益权，有权监督租金足额、按时入账。</w:t>
      </w:r>
    </w:p>
    <w:p w14:paraId="62CB547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2.甲方有权监督合同履行情况，并提出合理建议和要求。</w:t>
      </w:r>
    </w:p>
    <w:p w14:paraId="6E0ACAE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3.甲方有权随时了解租赁标的物实时状况及维护情况。</w:t>
      </w:r>
    </w:p>
    <w:p w14:paraId="2DA6098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4.对重大事项（包括物业升级改造、大修、重建、产权争议解决方案等），甲方享有最终决策权，丙方须提前书面报甲方并获书面同意。</w:t>
      </w:r>
    </w:p>
    <w:p w14:paraId="424C898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5.甲方应向丙方和乙方提供租赁标的物的相关权属证明资料（含不动产权证书、规划许可证等），确保乙方合法使用。</w:t>
      </w:r>
    </w:p>
    <w:p w14:paraId="00055BA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6.甲方应保障乙方在租赁期间对租赁标的物的合法使用权，不得无故干扰乙方正常经营活动。</w:t>
      </w:r>
    </w:p>
    <w:p w14:paraId="5932EF2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7.甲方须保证对租赁标的物具有合法出租权利，如第三人就租赁标的物对乙方主张权利，甲方须承担担保责任，赔偿乙方因此遭受的损失。</w:t>
      </w:r>
    </w:p>
    <w:p w14:paraId="612118C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8.支付委托管理服务费：甲方须按约定向丙方支付委托管理服务费。</w:t>
      </w:r>
    </w:p>
    <w:p w14:paraId="3EBC7DC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9.本合同约定的其他权利义务。</w:t>
      </w:r>
    </w:p>
    <w:p w14:paraId="70894168">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第六条　乙方的权利和义务</w:t>
      </w:r>
    </w:p>
    <w:p w14:paraId="61BAD7A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1.按合同约定使用租赁标的物，</w:t>
      </w:r>
      <w:r>
        <w:rPr>
          <w:rFonts w:hint="eastAsia" w:ascii="仿宋_GB2312" w:eastAsia="仿宋_GB2312"/>
          <w:sz w:val="30"/>
          <w:szCs w:val="30"/>
        </w:rPr>
        <w:t>甲</w:t>
      </w:r>
      <w:r>
        <w:rPr>
          <w:rFonts w:ascii="仿宋_GB2312" w:eastAsia="仿宋_GB2312"/>
          <w:sz w:val="30"/>
          <w:szCs w:val="30"/>
        </w:rPr>
        <w:t>方及丙方不得无故干扰。</w:t>
      </w:r>
    </w:p>
    <w:p w14:paraId="6918BFB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2.经丙方书面同意，在不影响租赁标的物结构安全与外观的情况下，对其进行改善或增设附属设施；如擅自变动，丙方可要求恢复原状或赔偿损失。</w:t>
      </w:r>
    </w:p>
    <w:p w14:paraId="3426618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3.若因不可归责于乙方的原因致使租赁标的物无法正常使用，乙方有权要求减免相应期间的租金。</w:t>
      </w:r>
    </w:p>
    <w:p w14:paraId="376DA22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4.按合同约定用途使用租赁标的物，不得改变用途。</w:t>
      </w:r>
    </w:p>
    <w:p w14:paraId="54A0270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5.不得从事违法经营活动。</w:t>
      </w:r>
    </w:p>
    <w:p w14:paraId="2D0D2FA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6.按时足额向甲方支付租金及相关费用。</w:t>
      </w:r>
    </w:p>
    <w:p w14:paraId="2B8D6D0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7.合理使用租赁标的物，如因乙方使用不当造成租赁标的物毁损、灭失，乙方须承担损害赔偿责任。</w:t>
      </w:r>
    </w:p>
    <w:p w14:paraId="1861A03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8.如第三方就租赁标的物向乙方主张权利的，应及时书面通知丙方。</w:t>
      </w:r>
    </w:p>
    <w:p w14:paraId="6E1E7C4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9.不得在租赁标的物内生产、堆放、转运、销售国家明令禁止的易燃、易爆、剧毒等危险物品。</w:t>
      </w:r>
    </w:p>
    <w:p w14:paraId="0A94D7A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10.严格遵守消防、安全生产、环保等法律法规，维护防火、防盗、防毒、环境等设施正常运行，承担由此产生的法律后果（消防、环保等行政机关处理事项除外）。</w:t>
      </w:r>
    </w:p>
    <w:p w14:paraId="3AF7BC9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11.按时缴纳水电费、卫生费、安防费、消防维护费、绿化费及其他乙方自行产生的费用。</w:t>
      </w:r>
    </w:p>
    <w:p w14:paraId="55C5B65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12.合同终止时，按约定状态将租赁标的物移交给丙方，不得擅自拆除配套设施及装修。</w:t>
      </w:r>
    </w:p>
    <w:p w14:paraId="7BFC1948">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sz w:val="30"/>
          <w:szCs w:val="30"/>
        </w:rPr>
      </w:pPr>
      <w:r>
        <w:rPr>
          <w:rFonts w:ascii="仿宋_GB2312" w:eastAsia="仿宋_GB2312"/>
          <w:sz w:val="30"/>
          <w:szCs w:val="30"/>
        </w:rPr>
        <w:t>13.本合同约定的其他权利义务。</w:t>
      </w:r>
    </w:p>
    <w:p w14:paraId="0A737A65">
      <w:pPr>
        <w:keepNext w:val="0"/>
        <w:keepLines w:val="0"/>
        <w:pageBreakBefore w:val="0"/>
        <w:widowControl w:val="0"/>
        <w:kinsoku/>
        <w:wordWrap/>
        <w:overflowPunct/>
        <w:topLinePunct w:val="0"/>
        <w:autoSpaceDE/>
        <w:autoSpaceDN/>
        <w:bidi w:val="0"/>
        <w:adjustRightInd/>
        <w:spacing w:before="100" w:after="60" w:line="600" w:lineRule="exact"/>
        <w:ind w:firstLine="480"/>
        <w:textAlignment w:val="auto"/>
        <w:rPr>
          <w:rFonts w:ascii="仿宋_GB2312" w:eastAsia="仿宋_GB2312"/>
          <w:b/>
          <w:bCs/>
          <w:sz w:val="30"/>
          <w:szCs w:val="30"/>
        </w:rPr>
      </w:pPr>
      <w:r>
        <w:rPr>
          <w:rFonts w:ascii="仿宋_GB2312" w:eastAsia="仿宋_GB2312"/>
          <w:b/>
          <w:bCs/>
          <w:sz w:val="30"/>
          <w:szCs w:val="30"/>
        </w:rPr>
        <w:t>第七条　丙方的权利和义务</w:t>
      </w:r>
    </w:p>
    <w:p w14:paraId="0148FFA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1.审核乙方的转租、转借申请，有权拒绝或附条件批准。</w:t>
      </w:r>
    </w:p>
    <w:p w14:paraId="5F8BCCB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2.要求乙方提供营业执照、经营许可证等证照备案，监督乙方合法经营。</w:t>
      </w:r>
    </w:p>
    <w:p w14:paraId="3E9336A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3.依合同约定向乙方催收租金，在乙方逾期支付时有权书面催告，逾期仍未支付的可启动违约程序。</w:t>
      </w:r>
    </w:p>
    <w:p w14:paraId="7672CBB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4.审核批准乙方的装修方案，监督装修施工安全。</w:t>
      </w:r>
    </w:p>
    <w:p w14:paraId="2F5BDD0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5.对租赁标的物进行安全生产检查，督促乙方及时整改安全隐患。</w:t>
      </w:r>
    </w:p>
    <w:p w14:paraId="46D17ED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6.未经甲方书面授权，不得将管理权再转委托给第三方。</w:t>
      </w:r>
    </w:p>
    <w:p w14:paraId="5B04852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7.定期或不定期向甲方汇报租赁标的物运营及资产状况。</w:t>
      </w:r>
    </w:p>
    <w:p w14:paraId="6524FE1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8.对外发布招租信息及开展对外合作，须在甲方授权范围内进行，并遵守国有资产管理相关规定。</w:t>
      </w:r>
    </w:p>
    <w:p w14:paraId="248D72B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9.本合同约定的其他权利义务。</w:t>
      </w:r>
    </w:p>
    <w:p w14:paraId="67D489ED">
      <w:pPr>
        <w:keepNext w:val="0"/>
        <w:keepLines w:val="0"/>
        <w:pageBreakBefore w:val="0"/>
        <w:widowControl w:val="0"/>
        <w:kinsoku/>
        <w:wordWrap/>
        <w:overflowPunct/>
        <w:topLinePunct w:val="0"/>
        <w:autoSpaceDE/>
        <w:autoSpaceDN/>
        <w:bidi w:val="0"/>
        <w:adjustRightInd/>
        <w:spacing w:before="100" w:after="60" w:line="600" w:lineRule="exact"/>
        <w:ind w:firstLine="480"/>
        <w:textAlignment w:val="auto"/>
        <w:rPr>
          <w:rFonts w:ascii="仿宋_GB2312" w:eastAsia="仿宋_GB2312"/>
          <w:b/>
          <w:bCs/>
          <w:sz w:val="30"/>
          <w:szCs w:val="30"/>
        </w:rPr>
      </w:pPr>
      <w:r>
        <w:rPr>
          <w:rFonts w:ascii="仿宋_GB2312" w:eastAsia="仿宋_GB2312"/>
          <w:b/>
          <w:bCs/>
          <w:sz w:val="30"/>
          <w:szCs w:val="30"/>
        </w:rPr>
        <w:t>第八条　合同的变更、解除和终止</w:t>
      </w:r>
    </w:p>
    <w:p w14:paraId="255A383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（一）</w:t>
      </w:r>
      <w:r>
        <w:rPr>
          <w:rFonts w:ascii="仿宋_GB2312" w:eastAsia="仿宋_GB2312"/>
          <w:sz w:val="30"/>
          <w:szCs w:val="30"/>
        </w:rPr>
        <w:t>合同变更</w:t>
      </w:r>
    </w:p>
    <w:p w14:paraId="7F65B15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各方可以补充合同形式对本合同约定事项进行变更或补充约定，补充合同不得违反租赁标的招租公告及本合同实质性内容。补充合同为本合同组成部分，与本合同具有同等法律效力。</w:t>
      </w:r>
    </w:p>
    <w:p w14:paraId="78C1713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（二）</w:t>
      </w:r>
      <w:r>
        <w:rPr>
          <w:rFonts w:ascii="仿宋_GB2312" w:eastAsia="仿宋_GB2312"/>
          <w:sz w:val="30"/>
          <w:szCs w:val="30"/>
        </w:rPr>
        <w:t>协商解除</w:t>
      </w:r>
    </w:p>
    <w:p w14:paraId="15C1909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租赁期间，因客观原因需提前解除本合同的一方，应提前2个月书面向其他两方申请，经三方协商一致后方可解除；未能达成一致的，申请方不得单方面解除本合同，本合同依然有效。但因一方严重违约导致守约方依法行使单方解除权的除外。</w:t>
      </w:r>
    </w:p>
    <w:p w14:paraId="155C1B5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（三）</w:t>
      </w:r>
      <w:r>
        <w:rPr>
          <w:rFonts w:ascii="仿宋_GB2312" w:eastAsia="仿宋_GB2312"/>
          <w:sz w:val="30"/>
          <w:szCs w:val="30"/>
        </w:rPr>
        <w:t>丙方单方解除</w:t>
      </w:r>
    </w:p>
    <w:p w14:paraId="5AF2E61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乙方有下列行为之一的，丙方代表甲方有权以书面方式解除合同，收回租赁标的物：</w:t>
      </w:r>
    </w:p>
    <w:p w14:paraId="5133F6E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擅自将租赁标的物转租、转借、调换使用或对外抵押担保；</w:t>
      </w:r>
    </w:p>
    <w:p w14:paraId="57A63E4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利用租赁标的物从事违法活动；</w:t>
      </w:r>
    </w:p>
    <w:p w14:paraId="336AFA8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实际使用功能与招租公告明确的使用功能不一致；</w:t>
      </w:r>
    </w:p>
    <w:p w14:paraId="05A8315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擅自搭建、拆改结构或改变使用用途；</w:t>
      </w:r>
    </w:p>
    <w:p w14:paraId="68D1B5D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故意损坏租赁标的物，经书面催告合理期限内仍未修复；</w:t>
      </w:r>
    </w:p>
    <w:p w14:paraId="23592EE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因乙方责任发生重大安全事故或重大环保事故；</w:t>
      </w:r>
    </w:p>
    <w:p w14:paraId="4BFAE02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7.乙</w:t>
      </w:r>
      <w:r>
        <w:rPr>
          <w:rFonts w:ascii="仿宋_GB2312" w:eastAsia="仿宋_GB2312"/>
          <w:sz w:val="30"/>
          <w:szCs w:val="30"/>
        </w:rPr>
        <w:t>方累计拖欠租金超过</w:t>
      </w:r>
      <w:r>
        <w:rPr>
          <w:rFonts w:hint="eastAsia" w:ascii="仿宋_GB2312" w:eastAsia="仿宋_GB2312"/>
          <w:sz w:val="30"/>
          <w:szCs w:val="30"/>
          <w:u w:val="single"/>
          <w:lang w:val="en-US" w:eastAsia="zh-CN"/>
        </w:rPr>
        <w:t xml:space="preserve">   </w:t>
      </w:r>
      <w:r>
        <w:rPr>
          <w:rFonts w:ascii="仿宋_GB2312" w:eastAsia="仿宋_GB2312"/>
          <w:sz w:val="30"/>
          <w:szCs w:val="30"/>
        </w:rPr>
        <w:t>个月，经书面催告后15日内仍未支付；</w:t>
      </w:r>
    </w:p>
    <w:p w14:paraId="54A3880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8.</w:t>
      </w:r>
      <w:r>
        <w:rPr>
          <w:rFonts w:ascii="仿宋_GB2312" w:eastAsia="仿宋_GB2312"/>
          <w:sz w:val="30"/>
          <w:szCs w:val="30"/>
        </w:rPr>
        <w:t>法律法规规定的其他情形。</w:t>
      </w:r>
    </w:p>
    <w:p w14:paraId="770460B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自丙方书面《解除合同通知》送达乙方时，本合同解除。</w:t>
      </w:r>
    </w:p>
    <w:p w14:paraId="1003955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（四）</w:t>
      </w:r>
      <w:r>
        <w:rPr>
          <w:rFonts w:ascii="仿宋_GB2312" w:eastAsia="仿宋_GB2312"/>
          <w:sz w:val="30"/>
          <w:szCs w:val="30"/>
        </w:rPr>
        <w:t>乙方单方解除</w:t>
      </w:r>
    </w:p>
    <w:p w14:paraId="57FB404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出现下列情形之一的，乙方有权解除合同：</w:t>
      </w:r>
    </w:p>
    <w:p w14:paraId="58C6234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因不可归责于乙方的原因致使租赁标的物部分或全部毁损、灭失，合同目的不能实现；</w:t>
      </w:r>
    </w:p>
    <w:p w14:paraId="3913639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租赁标的物危及乙方人员人身安全或健康，经具备资质的第三方机构鉴定确认，乙方可随时解除合同；</w:t>
      </w:r>
    </w:p>
    <w:p w14:paraId="6993A52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甲方未能在合理期限内修复影响正常使用的房屋主体结构或公共设施，严重影响乙方正常经营，乙方可书面催告后30日仍未修复解除合同。</w:t>
      </w:r>
    </w:p>
    <w:p w14:paraId="1DDA155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（五）</w:t>
      </w:r>
      <w:r>
        <w:rPr>
          <w:rFonts w:ascii="仿宋_GB2312" w:eastAsia="仿宋_GB2312"/>
          <w:sz w:val="30"/>
          <w:szCs w:val="30"/>
        </w:rPr>
        <w:t>合同的终止</w:t>
      </w:r>
    </w:p>
    <w:p w14:paraId="74FC839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出现下列情形之一时，本合同即时终止：</w:t>
      </w:r>
    </w:p>
    <w:p w14:paraId="343AEAE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合同履行期限届满；</w:t>
      </w:r>
    </w:p>
    <w:p w14:paraId="48F0B6B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因不可抗力致使合同目的无法实现，任一方提出解除，须提供不可抗力证明，各方互不承担违约责任；</w:t>
      </w:r>
    </w:p>
    <w:p w14:paraId="0FB5519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各方经协商一致解除本合同；</w:t>
      </w:r>
    </w:p>
    <w:p w14:paraId="14AE4F1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各方依法行使单方解除权解除本合同；</w:t>
      </w:r>
    </w:p>
    <w:p w14:paraId="0951F02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因城市建设规划或政府征收拆迁，各方互不承担违约责任；</w:t>
      </w:r>
    </w:p>
    <w:p w14:paraId="6C37DC1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因甲方企业改制、重组、分立、清算或注销，各方互不承担违约责任；受让方须依法承接本合同义务，乙方享有优先选择权。</w:t>
      </w:r>
    </w:p>
    <w:p w14:paraId="31F36A8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本合同的终止不影响各方就已发生的债务进行结算及追偿损失的权利。</w:t>
      </w:r>
    </w:p>
    <w:p w14:paraId="35AAC63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本合同终止时，乙方应于终止之日起5个</w:t>
      </w:r>
      <w:r>
        <w:rPr>
          <w:rFonts w:hint="eastAsia" w:ascii="仿宋_GB2312" w:eastAsia="仿宋_GB2312"/>
          <w:sz w:val="30"/>
          <w:szCs w:val="30"/>
        </w:rPr>
        <w:t>工作</w:t>
      </w:r>
      <w:r>
        <w:rPr>
          <w:rFonts w:ascii="仿宋_GB2312" w:eastAsia="仿宋_GB2312"/>
          <w:sz w:val="30"/>
          <w:szCs w:val="30"/>
        </w:rPr>
        <w:t>日内将可移动物品搬离，并按约定状态向丙方交还租赁标的物，同时结清乙方应承担的全部费用。逾期未交还的，参照第九条第4款处理。</w:t>
      </w:r>
    </w:p>
    <w:p w14:paraId="18B44439">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第九条　违约责任</w:t>
      </w:r>
    </w:p>
    <w:p w14:paraId="1092F2D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1.任何一方未能履行本合同约定义务均构成违约，须承担相应违约责任；给</w:t>
      </w:r>
      <w:r>
        <w:rPr>
          <w:rFonts w:hint="eastAsia" w:ascii="仿宋_GB2312" w:eastAsia="仿宋_GB2312"/>
          <w:sz w:val="30"/>
          <w:szCs w:val="30"/>
        </w:rPr>
        <w:t>守约方</w:t>
      </w:r>
      <w:r>
        <w:rPr>
          <w:rFonts w:ascii="仿宋_GB2312" w:eastAsia="仿宋_GB2312"/>
          <w:sz w:val="30"/>
          <w:szCs w:val="30"/>
        </w:rPr>
        <w:t>造成实际损失的，违约方须予以赔偿。</w:t>
      </w:r>
    </w:p>
    <w:p w14:paraId="7757968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2.非因乙方过错及本合同约定免责情形之外，导致本合同提前解除的，甲方须退还已收未履行期间的租金，并退还履约保证金。</w:t>
      </w:r>
    </w:p>
    <w:p w14:paraId="541BEC2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3.因乙方违约导致合同提前解除的，乙方应于5日内结清应付租金及相关费用，并在</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工作</w:t>
      </w:r>
      <w:r>
        <w:rPr>
          <w:rFonts w:hint="eastAsia" w:ascii="仿宋_GB2312" w:eastAsia="仿宋_GB2312"/>
          <w:sz w:val="30"/>
          <w:szCs w:val="30"/>
          <w:lang w:val="en-US" w:eastAsia="zh-CN"/>
        </w:rPr>
        <w:t>日</w:t>
      </w:r>
      <w:r>
        <w:rPr>
          <w:rFonts w:ascii="仿宋_GB2312" w:eastAsia="仿宋_GB2312"/>
          <w:sz w:val="30"/>
          <w:szCs w:val="30"/>
        </w:rPr>
        <w:t>内搬离并交还租赁标的物。乙方缴纳的履约保证金不予退还。如甲方实际损失超出保证金金额，乙方须赔偿超出部分</w:t>
      </w:r>
      <w:r>
        <w:rPr>
          <w:rFonts w:hint="eastAsia" w:ascii="仿宋_GB2312" w:eastAsia="仿宋_GB2312"/>
          <w:sz w:val="30"/>
          <w:szCs w:val="30"/>
          <w:lang w:val="en-US" w:eastAsia="zh-CN"/>
        </w:rPr>
        <w:t>损失</w:t>
      </w:r>
      <w:r>
        <w:rPr>
          <w:rFonts w:ascii="仿宋_GB2312" w:eastAsia="仿宋_GB2312"/>
          <w:sz w:val="30"/>
          <w:szCs w:val="30"/>
        </w:rPr>
        <w:t>。</w:t>
      </w:r>
    </w:p>
    <w:p w14:paraId="37E7F52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highlight w:val="none"/>
        </w:rPr>
      </w:pPr>
      <w:r>
        <w:rPr>
          <w:rFonts w:ascii="仿宋_GB2312" w:eastAsia="仿宋_GB2312"/>
          <w:sz w:val="30"/>
          <w:szCs w:val="30"/>
        </w:rPr>
        <w:t>4.合同解除或终止后，乙方逾期未交还租赁标的物的，应按</w:t>
      </w:r>
      <w:r>
        <w:rPr>
          <w:rFonts w:ascii="仿宋_GB2312" w:eastAsia="仿宋_GB2312"/>
          <w:sz w:val="30"/>
          <w:szCs w:val="30"/>
          <w:highlight w:val="none"/>
        </w:rPr>
        <w:t>当期月租金向甲方支付占有使用费直至实际交还之日止</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同时，乙方应以占有使用费总额为基数，向甲方支付30%的违约金</w:t>
      </w:r>
      <w:r>
        <w:rPr>
          <w:rFonts w:ascii="仿宋_GB2312" w:eastAsia="仿宋_GB2312"/>
          <w:sz w:val="30"/>
          <w:szCs w:val="30"/>
          <w:highlight w:val="none"/>
        </w:rPr>
        <w:t>。</w:t>
      </w:r>
    </w:p>
    <w:p w14:paraId="57B3663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5.乙方交还的租赁标的物不符合本合同约定状态的，甲方有权从履约保证金中扣除修复费用；不足部分，乙方须另行赔偿。</w:t>
      </w:r>
    </w:p>
    <w:p w14:paraId="5226821B">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第十条　免责条件</w:t>
      </w:r>
    </w:p>
    <w:p w14:paraId="09BD9F6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租赁期间，因不可抗力原因（指不能预见、不能避免且不能克服的客观情况，包括但不限于自然灾害、战争、疫情防控政策等）致使本合同无法继续履行或造成损失的，各方互不追究违约责任。受不可抗力影响的一方须在不可抗力发生后5个工作日内书面通知其他各方，并提供相关证明。</w:t>
      </w:r>
    </w:p>
    <w:p w14:paraId="0865859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2.因执行司法机关有效法律文书、政府行政指令、城市建设规划（含拆迁、改造、征地等）非因甲</w:t>
      </w:r>
      <w:r>
        <w:rPr>
          <w:rFonts w:hint="eastAsia" w:ascii="仿宋_GB2312" w:eastAsia="仿宋_GB2312"/>
          <w:sz w:val="30"/>
          <w:szCs w:val="30"/>
          <w:lang w:eastAsia="zh-CN"/>
        </w:rPr>
        <w:t>、</w:t>
      </w:r>
      <w:r>
        <w:rPr>
          <w:rFonts w:hint="eastAsia" w:ascii="仿宋_GB2312" w:eastAsia="仿宋_GB2312"/>
          <w:sz w:val="30"/>
          <w:szCs w:val="30"/>
          <w:lang w:val="en-US" w:eastAsia="zh-CN"/>
        </w:rPr>
        <w:t>丙</w:t>
      </w:r>
      <w:r>
        <w:rPr>
          <w:rFonts w:ascii="仿宋_GB2312" w:eastAsia="仿宋_GB2312"/>
          <w:sz w:val="30"/>
          <w:szCs w:val="30"/>
        </w:rPr>
        <w:t>方自身原因，导致本合同</w:t>
      </w:r>
      <w:r>
        <w:rPr>
          <w:rFonts w:hint="eastAsia" w:ascii="仿宋_GB2312" w:eastAsia="仿宋_GB2312"/>
          <w:sz w:val="30"/>
          <w:szCs w:val="30"/>
          <w:lang w:eastAsia="zh-CN"/>
        </w:rPr>
        <w:t>、</w:t>
      </w:r>
      <w:r>
        <w:rPr>
          <w:rFonts w:ascii="仿宋_GB2312" w:eastAsia="仿宋_GB2312"/>
          <w:sz w:val="30"/>
          <w:szCs w:val="30"/>
        </w:rPr>
        <w:t>无法全部或部分履行或提前终止的，甲方不承担违约责任，但须提前合理通知乙方，并由政府相关部门对乙方予以赔偿。</w:t>
      </w:r>
    </w:p>
    <w:p w14:paraId="022D625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对乙方投资建设的构筑物或装修改造，赔偿额计算原则：以乙方实际投入金额为基础，采用直线折旧法，按合同总租期计算折旧；剩余未折旧价值作为赔偿参考上限。赔偿额不得高于合同约定剩余租期租金总额；如责任方对甲方有专项补偿，甲方对乙方的赔偿额不得高于该专项补偿总额。土地及房屋</w:t>
      </w:r>
      <w:r>
        <w:rPr>
          <w:rFonts w:hint="eastAsia" w:ascii="仿宋_GB2312" w:eastAsia="仿宋_GB2312"/>
          <w:sz w:val="30"/>
          <w:szCs w:val="30"/>
        </w:rPr>
        <w:t>等</w:t>
      </w:r>
      <w:r>
        <w:rPr>
          <w:rFonts w:ascii="仿宋_GB2312" w:eastAsia="仿宋_GB2312"/>
          <w:sz w:val="30"/>
          <w:szCs w:val="30"/>
        </w:rPr>
        <w:t>补偿归甲方所有。</w:t>
      </w:r>
    </w:p>
    <w:p w14:paraId="43914A9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上述情形终止合同的，租金按实际使用时间据实结算，不足整月的按日计算，多退少补。</w:t>
      </w:r>
    </w:p>
    <w:p w14:paraId="489D8F92">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第十一条　争议的解决方式</w:t>
      </w:r>
    </w:p>
    <w:p w14:paraId="5B2A7B8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1.本合同项下发生的争议，各方应首先协商解决；协商不成的，可向有关调解机构申请调解。</w:t>
      </w:r>
    </w:p>
    <w:p w14:paraId="1DF18A7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highlight w:val="none"/>
        </w:rPr>
      </w:pPr>
      <w:r>
        <w:rPr>
          <w:rFonts w:ascii="仿宋_GB2312" w:eastAsia="仿宋_GB2312"/>
          <w:sz w:val="30"/>
          <w:szCs w:val="30"/>
        </w:rPr>
        <w:t>2.调解不成的</w:t>
      </w:r>
      <w:r>
        <w:rPr>
          <w:rFonts w:ascii="仿宋_GB2312" w:eastAsia="仿宋_GB2312"/>
          <w:sz w:val="30"/>
          <w:szCs w:val="30"/>
          <w:highlight w:val="none"/>
        </w:rPr>
        <w:t>，向租赁标的物所在地有管辖权的人民法院提起诉讼。</w:t>
      </w:r>
    </w:p>
    <w:p w14:paraId="6DD0F74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highlight w:val="none"/>
        </w:rPr>
        <w:t>3.败诉方须承担胜诉方因诉讼产生的合理费用，包括但不限于诉讼费、保全费、保全担保费、律师费、评估费等。</w:t>
      </w:r>
    </w:p>
    <w:p w14:paraId="65BDDAC0">
      <w:pPr>
        <w:keepNext w:val="0"/>
        <w:keepLines w:val="0"/>
        <w:pageBreakBefore w:val="0"/>
        <w:widowControl w:val="0"/>
        <w:kinsoku/>
        <w:wordWrap/>
        <w:overflowPunct/>
        <w:topLinePunct w:val="0"/>
        <w:autoSpaceDE/>
        <w:autoSpaceDN/>
        <w:bidi w:val="0"/>
        <w:adjustRightInd/>
        <w:spacing w:before="100" w:after="60" w:line="600" w:lineRule="exact"/>
        <w:ind w:firstLine="480"/>
        <w:textAlignment w:val="auto"/>
        <w:rPr>
          <w:rFonts w:ascii="仿宋_GB2312" w:eastAsia="仿宋_GB2312"/>
          <w:b/>
          <w:bCs/>
          <w:sz w:val="30"/>
          <w:szCs w:val="30"/>
        </w:rPr>
      </w:pPr>
      <w:r>
        <w:rPr>
          <w:rFonts w:ascii="仿宋_GB2312" w:eastAsia="仿宋_GB2312"/>
          <w:b/>
          <w:bCs/>
          <w:sz w:val="30"/>
          <w:szCs w:val="30"/>
        </w:rPr>
        <w:t>第十二条　送达地址及方式</w:t>
      </w:r>
    </w:p>
    <w:p w14:paraId="10E7504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1.乙方确认送达地址为（以下地址选其一或多项，均为有效送达地址）：</w:t>
      </w:r>
    </w:p>
    <w:p w14:paraId="1CB49E5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ascii="仿宋_GB2312" w:eastAsia="仿宋_GB2312"/>
          <w:sz w:val="30"/>
          <w:szCs w:val="30"/>
        </w:rPr>
        <w:t>①本物业地址：受送达人：</w:t>
      </w:r>
      <w:r>
        <w:rPr>
          <w:rFonts w:hint="eastAsia" w:ascii="仿宋_GB2312" w:eastAsia="仿宋_GB2312"/>
          <w:sz w:val="30"/>
          <w:szCs w:val="30"/>
          <w:u w:val="single"/>
          <w:lang w:val="en-US" w:eastAsia="zh-CN"/>
        </w:rPr>
        <w:t xml:space="preserve">         </w:t>
      </w:r>
      <w:r>
        <w:rPr>
          <w:rFonts w:ascii="仿宋_GB2312" w:eastAsia="仿宋_GB2312"/>
          <w:sz w:val="30"/>
          <w:szCs w:val="30"/>
        </w:rPr>
        <w:t>；电话：</w:t>
      </w:r>
      <w:r>
        <w:rPr>
          <w:rFonts w:ascii="仿宋_GB2312" w:eastAsia="仿宋_GB2312"/>
          <w:sz w:val="30"/>
          <w:szCs w:val="30"/>
          <w:u w:val="single"/>
        </w:rPr>
        <w:t>　　　　　　</w:t>
      </w:r>
      <w:r>
        <w:rPr>
          <w:rFonts w:hint="eastAsia" w:ascii="仿宋_GB2312" w:eastAsia="仿宋_GB2312"/>
          <w:sz w:val="30"/>
          <w:szCs w:val="30"/>
        </w:rPr>
        <w:t>。</w:t>
      </w:r>
    </w:p>
    <w:p w14:paraId="1C71973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②身份证：</w:t>
      </w:r>
      <w:r>
        <w:rPr>
          <w:rFonts w:ascii="仿宋_GB2312" w:eastAsia="仿宋_GB2312"/>
          <w:sz w:val="30"/>
          <w:szCs w:val="30"/>
          <w:u w:val="single"/>
        </w:rPr>
        <w:t>　　　　　　　</w:t>
      </w:r>
      <w:r>
        <w:rPr>
          <w:rFonts w:ascii="仿宋_GB2312" w:eastAsia="仿宋_GB2312"/>
          <w:sz w:val="30"/>
          <w:szCs w:val="30"/>
        </w:rPr>
        <w:t>；受送达人：</w:t>
      </w:r>
      <w:r>
        <w:rPr>
          <w:rFonts w:ascii="仿宋_GB2312" w:eastAsia="仿宋_GB2312"/>
          <w:sz w:val="30"/>
          <w:szCs w:val="30"/>
          <w:u w:val="single"/>
        </w:rPr>
        <w:t>　　　　</w:t>
      </w:r>
      <w:r>
        <w:rPr>
          <w:rFonts w:ascii="仿宋_GB2312" w:eastAsia="仿宋_GB2312"/>
          <w:sz w:val="30"/>
          <w:szCs w:val="30"/>
        </w:rPr>
        <w:t>；电话：</w:t>
      </w:r>
      <w:r>
        <w:rPr>
          <w:rFonts w:ascii="仿宋_GB2312" w:eastAsia="仿宋_GB2312"/>
          <w:sz w:val="30"/>
          <w:szCs w:val="30"/>
          <w:u w:val="single"/>
        </w:rPr>
        <w:t>　　　　　　</w:t>
      </w:r>
      <w:r>
        <w:rPr>
          <w:rFonts w:hint="eastAsia" w:ascii="仿宋_GB2312" w:eastAsia="仿宋_GB2312"/>
          <w:sz w:val="30"/>
          <w:szCs w:val="30"/>
        </w:rPr>
        <w:t>。</w:t>
      </w:r>
    </w:p>
    <w:p w14:paraId="5325BE7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③</w:t>
      </w:r>
      <w:r>
        <w:rPr>
          <w:rFonts w:hint="eastAsia" w:ascii="仿宋_GB2312" w:eastAsia="仿宋_GB2312"/>
          <w:sz w:val="30"/>
          <w:szCs w:val="30"/>
        </w:rPr>
        <w:t>住址</w:t>
      </w:r>
      <w:r>
        <w:rPr>
          <w:rFonts w:ascii="仿宋_GB2312" w:eastAsia="仿宋_GB2312"/>
          <w:sz w:val="30"/>
          <w:szCs w:val="30"/>
        </w:rPr>
        <w:t>/办公地址：</w:t>
      </w:r>
      <w:r>
        <w:rPr>
          <w:rFonts w:ascii="仿宋_GB2312" w:eastAsia="仿宋_GB2312"/>
          <w:sz w:val="30"/>
          <w:szCs w:val="30"/>
          <w:u w:val="single"/>
        </w:rPr>
        <w:t>　　　　　</w:t>
      </w:r>
      <w:r>
        <w:rPr>
          <w:rFonts w:ascii="仿宋_GB2312" w:eastAsia="仿宋_GB2312"/>
          <w:sz w:val="30"/>
          <w:szCs w:val="30"/>
        </w:rPr>
        <w:t>；受送达人：</w:t>
      </w:r>
      <w:r>
        <w:rPr>
          <w:rFonts w:ascii="仿宋_GB2312" w:eastAsia="仿宋_GB2312"/>
          <w:sz w:val="30"/>
          <w:szCs w:val="30"/>
          <w:u w:val="single"/>
        </w:rPr>
        <w:t>　　　　</w:t>
      </w:r>
      <w:r>
        <w:rPr>
          <w:rFonts w:ascii="仿宋_GB2312" w:eastAsia="仿宋_GB2312"/>
          <w:sz w:val="30"/>
          <w:szCs w:val="30"/>
        </w:rPr>
        <w:t>；电话</w:t>
      </w:r>
      <w:r>
        <w:rPr>
          <w:rFonts w:ascii="仿宋_GB2312" w:eastAsia="仿宋_GB2312"/>
          <w:sz w:val="30"/>
          <w:szCs w:val="30"/>
          <w:u w:val="single"/>
        </w:rPr>
        <w:t>：　　　　　　</w:t>
      </w:r>
      <w:r>
        <w:rPr>
          <w:rFonts w:ascii="仿宋_GB2312" w:eastAsia="仿宋_GB2312"/>
          <w:sz w:val="30"/>
          <w:szCs w:val="30"/>
        </w:rPr>
        <w:t>。</w:t>
      </w:r>
    </w:p>
    <w:p w14:paraId="2E2A429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2.丙方确认送达地址：</w:t>
      </w:r>
      <w:r>
        <w:rPr>
          <w:rFonts w:ascii="仿宋_GB2312" w:eastAsia="仿宋_GB2312"/>
          <w:sz w:val="30"/>
          <w:szCs w:val="30"/>
          <w:u w:val="single"/>
        </w:rPr>
        <w:t>　　　　　　　　　</w:t>
      </w:r>
      <w:r>
        <w:rPr>
          <w:rFonts w:ascii="仿宋_GB2312" w:eastAsia="仿宋_GB2312"/>
          <w:sz w:val="30"/>
          <w:szCs w:val="30"/>
        </w:rPr>
        <w:t>；受送达人：</w:t>
      </w:r>
      <w:r>
        <w:rPr>
          <w:rFonts w:ascii="仿宋_GB2312" w:eastAsia="仿宋_GB2312"/>
          <w:sz w:val="30"/>
          <w:szCs w:val="30"/>
          <w:u w:val="single"/>
        </w:rPr>
        <w:t>　　　　</w:t>
      </w:r>
      <w:r>
        <w:rPr>
          <w:rFonts w:ascii="仿宋_GB2312" w:eastAsia="仿宋_GB2312"/>
          <w:sz w:val="30"/>
          <w:szCs w:val="30"/>
        </w:rPr>
        <w:t>；电话：</w:t>
      </w:r>
      <w:r>
        <w:rPr>
          <w:rFonts w:ascii="仿宋_GB2312" w:eastAsia="仿宋_GB2312"/>
          <w:sz w:val="30"/>
          <w:szCs w:val="30"/>
          <w:u w:val="single"/>
        </w:rPr>
        <w:t>　　　　　　</w:t>
      </w:r>
      <w:r>
        <w:rPr>
          <w:rFonts w:ascii="仿宋_GB2312" w:eastAsia="仿宋_GB2312"/>
          <w:sz w:val="30"/>
          <w:szCs w:val="30"/>
        </w:rPr>
        <w:t>。</w:t>
      </w:r>
    </w:p>
    <w:p w14:paraId="39F9D8A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3.以上送达地址适用于各类告知书、通知书、工作联系单、协议文</w:t>
      </w:r>
      <w:r>
        <w:rPr>
          <w:rFonts w:ascii="仿宋_GB2312" w:eastAsia="仿宋_GB2312"/>
          <w:sz w:val="30"/>
          <w:szCs w:val="30"/>
          <w:highlight w:val="none"/>
        </w:rPr>
        <w:t>件及诉讼文书，</w:t>
      </w:r>
      <w:r>
        <w:rPr>
          <w:rFonts w:ascii="仿宋_GB2312" w:eastAsia="仿宋_GB2312"/>
          <w:sz w:val="30"/>
          <w:szCs w:val="30"/>
        </w:rPr>
        <w:t>送达主体包括合同各方、人民法院及各行政机关。</w:t>
      </w:r>
    </w:p>
    <w:p w14:paraId="0D241CC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4.邮寄送达被拒签或退回的，以邮件发送成功时间视为送达时间；电子邮件送达以邮件到达对方邮箱系统记录时间为准。</w:t>
      </w:r>
    </w:p>
    <w:p w14:paraId="4A95C45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5.送达地址或邮箱变更的，须在变更前7日内书面通知对方；未按时通知的，变更前地址仍为有效送达地址，变更方须承担由此产生的不利后果。</w:t>
      </w:r>
    </w:p>
    <w:p w14:paraId="1EE0376F">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第十三条　特别约定</w:t>
      </w:r>
    </w:p>
    <w:p w14:paraId="66C2570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1.本合同出租的不动产系国有资产，本合同的签订、变更、解除均须符合国有资产管理相关规定，并经甲方内部审批程序。</w:t>
      </w:r>
    </w:p>
    <w:p w14:paraId="462AFE1D">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2.本合同签订前，已依法完成资产评估，已履行相关国有资产监管部门审批或备案程序。</w:t>
      </w:r>
    </w:p>
    <w:p w14:paraId="398EB667">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3.甲方对外出租期间，若发生产权转移、资产处置等情形，须依照《企业国有资产法》及相关规定履行程序，乙方在同等条件下享有本合同项下的租赁权益延续权。</w:t>
      </w:r>
    </w:p>
    <w:p w14:paraId="068B937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4.本合同履行过程中，丙方须按国有资产管理要求保存完整的租金收缴记录及资产运营档案，并定期向甲方报告。</w:t>
      </w:r>
    </w:p>
    <w:p w14:paraId="382CBCD0">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ascii="仿宋_GB2312" w:eastAsia="仿宋_GB2312"/>
          <w:b/>
          <w:bCs/>
          <w:sz w:val="30"/>
          <w:szCs w:val="30"/>
        </w:rPr>
      </w:pPr>
      <w:r>
        <w:rPr>
          <w:rFonts w:ascii="仿宋_GB2312" w:eastAsia="仿宋_GB2312"/>
          <w:b/>
          <w:bCs/>
          <w:sz w:val="30"/>
          <w:szCs w:val="30"/>
        </w:rPr>
        <w:t>第十四条　其他事项</w:t>
      </w:r>
    </w:p>
    <w:p w14:paraId="4F8BB72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1.合同期满，丙方有权收回租赁标的物或重新制定出租方案。租期届满前，丙方有权对外发布招租信息，并带领意向承租方实地查看</w:t>
      </w:r>
      <w:r>
        <w:rPr>
          <w:rFonts w:hint="eastAsia" w:ascii="仿宋_GB2312" w:eastAsia="仿宋_GB2312"/>
          <w:sz w:val="30"/>
          <w:szCs w:val="30"/>
        </w:rPr>
        <w:t>，</w:t>
      </w:r>
      <w:r>
        <w:rPr>
          <w:rFonts w:ascii="仿宋_GB2312" w:eastAsia="仿宋_GB2312"/>
          <w:sz w:val="30"/>
          <w:szCs w:val="30"/>
        </w:rPr>
        <w:t>但须提前24小时通知乙方）。乙方续租须在租期届满前1个月提出书面申请，在公开招租的同等条件下享有优先承租权；但乙方有违约记录或被纳入不诚信名单的，不享有优先权。</w:t>
      </w:r>
    </w:p>
    <w:p w14:paraId="412E3286">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2.丙方建立不诚信记录档案，乙方违反本合同约定的，丙方可将乙方纳入不诚信记录名单，并书面通知乙方；被纳入名单的乙方不享受政策性减免优惠，租期届满亦不享有同等条件下的优先承租权。</w:t>
      </w:r>
    </w:p>
    <w:p w14:paraId="50CB413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3.本合同一式伍份，甲、乙、丙三方各执壹份，惠州市投资管理集团有限公司、产权交易机构各留存壹份，自三方签字盖章且乙方向甲方支付履约保证金之日起生效。</w:t>
      </w:r>
    </w:p>
    <w:p w14:paraId="6E693E1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4.本合同签订之日起</w:t>
      </w:r>
      <w:r>
        <w:rPr>
          <w:rFonts w:hint="eastAsia" w:ascii="仿宋_GB2312" w:eastAsia="仿宋_GB2312"/>
          <w:sz w:val="30"/>
          <w:szCs w:val="30"/>
          <w:u w:val="single"/>
          <w:lang w:val="en-US" w:eastAsia="zh-CN"/>
        </w:rPr>
        <w:t xml:space="preserve">   </w:t>
      </w:r>
      <w:r>
        <w:rPr>
          <w:rFonts w:ascii="仿宋_GB2312" w:eastAsia="仿宋_GB2312"/>
          <w:sz w:val="30"/>
          <w:szCs w:val="30"/>
        </w:rPr>
        <w:t>天内，乙方仍未向甲方支付履约保证金的，本合同自然失效，丙方有权另行出租。</w:t>
      </w:r>
    </w:p>
    <w:p w14:paraId="383E90E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5.本合同附件与本合同具有同等法律效力，附件包括：附件1《移交清单》；附件2《安全生产责任书》。</w:t>
      </w:r>
    </w:p>
    <w:p w14:paraId="1F3A71B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6.本合同未尽事宜，依照《中华人民共和国民法典》及相关法律法规处理；如合同条款与法律规定相抵触，以法律规定为准。</w:t>
      </w:r>
    </w:p>
    <w:p w14:paraId="6ECDC6A1">
      <w:pPr>
        <w:keepNext w:val="0"/>
        <w:keepLines w:val="0"/>
        <w:pageBreakBefore w:val="0"/>
        <w:widowControl w:val="0"/>
        <w:kinsoku/>
        <w:wordWrap/>
        <w:overflowPunct/>
        <w:topLinePunct w:val="0"/>
        <w:autoSpaceDE/>
        <w:autoSpaceDN/>
        <w:bidi w:val="0"/>
        <w:adjustRightInd/>
        <w:spacing w:before="60" w:after="60" w:line="600" w:lineRule="exact"/>
        <w:jc w:val="center"/>
        <w:textAlignment w:val="auto"/>
        <w:rPr>
          <w:rFonts w:ascii="仿宋_GB2312" w:eastAsia="仿宋_GB2312"/>
          <w:sz w:val="30"/>
          <w:szCs w:val="30"/>
        </w:rPr>
      </w:pPr>
      <w:r>
        <w:rPr>
          <w:rFonts w:ascii="仿宋_GB2312" w:eastAsia="仿宋_GB2312"/>
          <w:sz w:val="30"/>
          <w:szCs w:val="30"/>
        </w:rPr>
        <w:t>（以下无正文）</w:t>
      </w:r>
    </w:p>
    <w:p w14:paraId="682199E1">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ascii="仿宋_GB2312" w:hAnsi="仿宋" w:eastAsia="仿宋_GB2312" w:cs="仿宋"/>
          <w:sz w:val="30"/>
          <w:szCs w:val="30"/>
        </w:rPr>
      </w:pPr>
      <w:r>
        <w:rPr>
          <w:rFonts w:hint="eastAsia" w:ascii="仿宋_GB2312" w:hAnsi="仿宋" w:eastAsia="仿宋_GB2312" w:cs="仿宋"/>
          <w:sz w:val="30"/>
          <w:szCs w:val="30"/>
        </w:rPr>
        <w:t>甲方（盖章）：</w:t>
      </w:r>
    </w:p>
    <w:p w14:paraId="1E9E76CE">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 xml:space="preserve">法定代表人/负责人/授权代表（签字）： </w:t>
      </w:r>
    </w:p>
    <w:p w14:paraId="7D82A777">
      <w:pPr>
        <w:pStyle w:val="9"/>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 w:eastAsia="仿宋_GB2312" w:cs="仿宋"/>
          <w:sz w:val="30"/>
          <w:szCs w:val="30"/>
        </w:rPr>
      </w:pPr>
      <w:r>
        <w:rPr>
          <w:rFonts w:hint="eastAsia" w:ascii="仿宋_GB2312" w:hAnsi="仿宋" w:eastAsia="仿宋_GB2312" w:cs="仿宋"/>
          <w:sz w:val="30"/>
          <w:szCs w:val="30"/>
        </w:rPr>
        <w:t>年   月   日</w:t>
      </w:r>
    </w:p>
    <w:p w14:paraId="75B5C4E5">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ascii="仿宋_GB2312" w:hAnsi="仿宋" w:eastAsia="仿宋_GB2312" w:cs="仿宋"/>
          <w:sz w:val="30"/>
          <w:szCs w:val="30"/>
        </w:rPr>
      </w:pPr>
      <w:r>
        <w:rPr>
          <w:rFonts w:hint="eastAsia" w:ascii="仿宋_GB2312" w:hAnsi="仿宋" w:eastAsia="仿宋_GB2312" w:cs="仿宋"/>
          <w:sz w:val="30"/>
          <w:szCs w:val="30"/>
        </w:rPr>
        <w:t>乙方（盖章）：</w:t>
      </w:r>
    </w:p>
    <w:p w14:paraId="1E199F7D">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法定代表人/负责人/授权代表（签字）：</w:t>
      </w:r>
    </w:p>
    <w:p w14:paraId="78BE7E32">
      <w:pPr>
        <w:pStyle w:val="9"/>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 w:eastAsia="仿宋_GB2312" w:cs="仿宋"/>
          <w:sz w:val="30"/>
          <w:szCs w:val="30"/>
        </w:rPr>
      </w:pPr>
      <w:r>
        <w:rPr>
          <w:rFonts w:hint="eastAsia" w:ascii="仿宋_GB2312" w:hAnsi="仿宋" w:eastAsia="仿宋_GB2312" w:cs="仿宋"/>
          <w:sz w:val="30"/>
          <w:szCs w:val="30"/>
        </w:rPr>
        <w:t>年   月   日</w:t>
      </w:r>
    </w:p>
    <w:p w14:paraId="7EADFDC4">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ascii="仿宋_GB2312" w:hAnsi="仿宋" w:eastAsia="仿宋_GB2312" w:cs="仿宋"/>
          <w:sz w:val="30"/>
          <w:szCs w:val="30"/>
        </w:rPr>
      </w:pPr>
      <w:r>
        <w:rPr>
          <w:rFonts w:hint="eastAsia" w:ascii="仿宋_GB2312" w:hAnsi="仿宋" w:eastAsia="仿宋_GB2312" w:cs="仿宋"/>
          <w:sz w:val="30"/>
          <w:szCs w:val="30"/>
        </w:rPr>
        <w:t>丙方（盖章）：</w:t>
      </w:r>
    </w:p>
    <w:p w14:paraId="6EDB698E">
      <w:pPr>
        <w:pStyle w:val="9"/>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法定代表人/授权代表(签字)：</w:t>
      </w:r>
    </w:p>
    <w:p w14:paraId="2C654DFF">
      <w:pPr>
        <w:pStyle w:val="9"/>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仿宋_GB2312" w:hAnsi="仿宋" w:eastAsia="仿宋_GB2312" w:cs="仿宋"/>
          <w:sz w:val="30"/>
          <w:szCs w:val="30"/>
        </w:rPr>
      </w:pPr>
      <w:r>
        <w:rPr>
          <w:rFonts w:hint="eastAsia" w:ascii="仿宋_GB2312" w:hAnsi="仿宋" w:eastAsia="仿宋_GB2312" w:cs="仿宋"/>
          <w:sz w:val="30"/>
          <w:szCs w:val="30"/>
        </w:rPr>
        <w:t>年   月   日</w:t>
      </w:r>
    </w:p>
    <w:p w14:paraId="021FB9E0">
      <w:pPr>
        <w:keepNext w:val="0"/>
        <w:keepLines w:val="0"/>
        <w:pageBreakBefore w:val="0"/>
        <w:widowControl w:val="0"/>
        <w:kinsoku/>
        <w:wordWrap/>
        <w:overflowPunct/>
        <w:topLinePunct w:val="0"/>
        <w:autoSpaceDE/>
        <w:autoSpaceDN/>
        <w:bidi w:val="0"/>
        <w:adjustRightInd/>
        <w:spacing w:line="600" w:lineRule="exact"/>
        <w:textAlignment w:val="auto"/>
      </w:pPr>
      <w:r>
        <w:br w:type="page"/>
      </w:r>
    </w:p>
    <w:p w14:paraId="7CB494D7">
      <w:pPr>
        <w:keepNext w:val="0"/>
        <w:keepLines w:val="0"/>
        <w:pageBreakBefore w:val="0"/>
        <w:widowControl w:val="0"/>
        <w:kinsoku/>
        <w:wordWrap/>
        <w:overflowPunct/>
        <w:topLinePunct w:val="0"/>
        <w:autoSpaceDE/>
        <w:autoSpaceDN/>
        <w:bidi w:val="0"/>
        <w:adjustRightInd/>
        <w:spacing w:before="200" w:after="200" w:line="600" w:lineRule="exact"/>
        <w:jc w:val="left"/>
        <w:textAlignment w:val="auto"/>
        <w:rPr>
          <w:rFonts w:ascii="黑体" w:hAnsi="黑体" w:eastAsia="黑体"/>
          <w:b/>
          <w:bCs/>
          <w:sz w:val="26"/>
          <w:szCs w:val="26"/>
        </w:rPr>
      </w:pPr>
      <w:r>
        <w:rPr>
          <w:rFonts w:ascii="黑体" w:hAnsi="黑体" w:eastAsia="黑体"/>
          <w:b/>
          <w:bCs/>
          <w:sz w:val="26"/>
          <w:szCs w:val="26"/>
        </w:rPr>
        <w:t>附件1：移交清单</w:t>
      </w:r>
    </w:p>
    <w:p w14:paraId="17392CFD">
      <w:pPr>
        <w:keepNext w:val="0"/>
        <w:keepLines w:val="0"/>
        <w:pageBreakBefore w:val="0"/>
        <w:widowControl w:val="0"/>
        <w:kinsoku/>
        <w:wordWrap/>
        <w:overflowPunct/>
        <w:topLinePunct w:val="0"/>
        <w:autoSpaceDE/>
        <w:autoSpaceDN/>
        <w:bidi w:val="0"/>
        <w:adjustRightInd/>
        <w:spacing w:before="200" w:after="200" w:line="600" w:lineRule="exact"/>
        <w:jc w:val="center"/>
        <w:textAlignment w:val="auto"/>
        <w:rPr>
          <w:rFonts w:ascii="黑体" w:hAnsi="黑体" w:eastAsia="黑体"/>
          <w:b/>
          <w:bCs/>
          <w:sz w:val="30"/>
          <w:szCs w:val="30"/>
        </w:rPr>
      </w:pPr>
      <w:r>
        <w:rPr>
          <w:rFonts w:ascii="黑体" w:hAnsi="黑体" w:eastAsia="黑体"/>
          <w:b/>
          <w:bCs/>
          <w:sz w:val="30"/>
          <w:szCs w:val="30"/>
        </w:rPr>
        <w:t>房产租赁移交清单</w:t>
      </w:r>
    </w:p>
    <w:tbl>
      <w:tblPr>
        <w:tblStyle w:val="15"/>
        <w:tblW w:w="9287" w:type="dxa"/>
        <w:tblInd w:w="12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Layout w:type="fixed"/>
        <w:tblCellMar>
          <w:top w:w="0" w:type="dxa"/>
          <w:left w:w="10" w:type="dxa"/>
          <w:bottom w:w="0" w:type="dxa"/>
          <w:right w:w="10" w:type="dxa"/>
        </w:tblCellMar>
      </w:tblPr>
      <w:tblGrid>
        <w:gridCol w:w="887"/>
        <w:gridCol w:w="3810"/>
        <w:gridCol w:w="4590"/>
      </w:tblGrid>
      <w:tr w14:paraId="7D067EC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FFFFFF" w:themeFill="background1"/>
          <w:tblCellMar>
            <w:top w:w="0" w:type="dxa"/>
            <w:left w:w="10" w:type="dxa"/>
            <w:bottom w:w="0" w:type="dxa"/>
            <w:right w:w="10" w:type="dxa"/>
          </w:tblCellMar>
        </w:tblPrEx>
        <w:trPr>
          <w:trHeight w:val="1470" w:hRule="atLeast"/>
        </w:trPr>
        <w:tc>
          <w:tcPr>
            <w:tcW w:w="887" w:type="dxa"/>
            <w:shd w:val="clear" w:color="auto" w:fill="FFFFFF" w:themeFill="background1"/>
            <w:tcMar>
              <w:top w:w="80" w:type="dxa"/>
              <w:left w:w="120" w:type="dxa"/>
              <w:bottom w:w="80" w:type="dxa"/>
              <w:right w:w="120" w:type="dxa"/>
            </w:tcMar>
          </w:tcPr>
          <w:p w14:paraId="34C1636E">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r>
              <w:rPr>
                <w:rFonts w:ascii="仿宋_GB2312" w:eastAsia="仿宋_GB2312"/>
                <w:sz w:val="30"/>
                <w:szCs w:val="30"/>
              </w:rPr>
              <w:t>主</w:t>
            </w:r>
            <w:r>
              <w:rPr>
                <w:rFonts w:hint="eastAsia" w:ascii="仿宋_GB2312" w:eastAsia="仿宋_GB2312"/>
                <w:sz w:val="30"/>
                <w:szCs w:val="30"/>
                <w:lang w:val="en-US" w:eastAsia="zh-CN"/>
              </w:rPr>
              <w:t xml:space="preserve"> </w:t>
            </w:r>
            <w:r>
              <w:rPr>
                <w:rFonts w:ascii="仿宋_GB2312" w:eastAsia="仿宋_GB2312"/>
                <w:sz w:val="30"/>
                <w:szCs w:val="30"/>
              </w:rPr>
              <w:t>体</w:t>
            </w:r>
          </w:p>
        </w:tc>
        <w:tc>
          <w:tcPr>
            <w:tcW w:w="3810" w:type="dxa"/>
            <w:shd w:val="clear" w:color="auto" w:fill="FFFFFF" w:themeFill="background1"/>
            <w:tcMar>
              <w:top w:w="80" w:type="dxa"/>
              <w:left w:w="120" w:type="dxa"/>
              <w:bottom w:w="80" w:type="dxa"/>
              <w:right w:w="120" w:type="dxa"/>
            </w:tcMar>
          </w:tcPr>
          <w:p w14:paraId="669D1329">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仿宋_GB2312" w:eastAsia="仿宋_GB2312"/>
                <w:sz w:val="30"/>
                <w:szCs w:val="30"/>
                <w:lang w:val="en-US" w:eastAsia="zh-CN"/>
              </w:rPr>
            </w:pPr>
            <w:r>
              <w:rPr>
                <w:rFonts w:ascii="仿宋_GB2312" w:eastAsia="仿宋_GB2312"/>
                <w:sz w:val="30"/>
                <w:szCs w:val="30"/>
              </w:rPr>
              <w:t>丙方</w:t>
            </w:r>
            <w:r>
              <w:rPr>
                <w:rFonts w:hint="eastAsia" w:ascii="仿宋_GB2312" w:eastAsia="仿宋_GB2312"/>
                <w:sz w:val="30"/>
                <w:szCs w:val="30"/>
                <w:lang w:val="en-US" w:eastAsia="zh-CN"/>
              </w:rPr>
              <w:t>:惠州市兴通实业投资有限公司</w:t>
            </w:r>
          </w:p>
        </w:tc>
        <w:tc>
          <w:tcPr>
            <w:tcW w:w="4590" w:type="dxa"/>
            <w:shd w:val="clear" w:color="auto" w:fill="FFFFFF" w:themeFill="background1"/>
            <w:tcMar>
              <w:top w:w="80" w:type="dxa"/>
              <w:left w:w="120" w:type="dxa"/>
              <w:bottom w:w="80" w:type="dxa"/>
              <w:right w:w="120" w:type="dxa"/>
            </w:tcMar>
          </w:tcPr>
          <w:p w14:paraId="569780A3">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sz w:val="30"/>
                <w:szCs w:val="30"/>
              </w:rPr>
            </w:pPr>
            <w:r>
              <w:rPr>
                <w:rFonts w:ascii="仿宋_GB2312" w:eastAsia="仿宋_GB2312"/>
                <w:sz w:val="30"/>
                <w:szCs w:val="30"/>
              </w:rPr>
              <w:t>乙方（承租方）</w:t>
            </w:r>
          </w:p>
        </w:tc>
      </w:tr>
      <w:tr w14:paraId="0708866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 w:type="dxa"/>
            <w:bottom w:w="0" w:type="dxa"/>
            <w:right w:w="10" w:type="dxa"/>
          </w:tblCellMar>
        </w:tblPrEx>
        <w:tc>
          <w:tcPr>
            <w:tcW w:w="887" w:type="dxa"/>
            <w:shd w:val="clear" w:color="auto" w:fill="FFFFFF" w:themeFill="background1"/>
            <w:tcMar>
              <w:top w:w="80" w:type="dxa"/>
              <w:left w:w="120" w:type="dxa"/>
              <w:bottom w:w="80" w:type="dxa"/>
              <w:right w:w="120" w:type="dxa"/>
            </w:tcMar>
          </w:tcPr>
          <w:p w14:paraId="75071A48">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1AE196E0">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34DB3F42">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1CCFDE9C">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69726207">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34E13BC2">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p>
          <w:p w14:paraId="462E02BC">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r>
              <w:rPr>
                <w:rFonts w:ascii="仿宋_GB2312" w:eastAsia="仿宋_GB2312"/>
                <w:sz w:val="30"/>
                <w:szCs w:val="30"/>
              </w:rPr>
              <w:t>内</w:t>
            </w:r>
            <w:r>
              <w:rPr>
                <w:rFonts w:hint="eastAsia" w:ascii="仿宋_GB2312" w:eastAsia="仿宋_GB2312"/>
                <w:sz w:val="30"/>
                <w:szCs w:val="30"/>
                <w:lang w:val="en-US" w:eastAsia="zh-CN"/>
              </w:rPr>
              <w:t xml:space="preserve"> </w:t>
            </w:r>
            <w:r>
              <w:rPr>
                <w:rFonts w:ascii="仿宋_GB2312" w:eastAsia="仿宋_GB2312"/>
                <w:sz w:val="30"/>
                <w:szCs w:val="30"/>
              </w:rPr>
              <w:t>容</w:t>
            </w:r>
          </w:p>
        </w:tc>
        <w:tc>
          <w:tcPr>
            <w:tcW w:w="8400" w:type="dxa"/>
            <w:gridSpan w:val="2"/>
            <w:shd w:val="clear" w:color="auto" w:fill="FFFFFF" w:themeFill="background1"/>
            <w:tcMar>
              <w:top w:w="80" w:type="dxa"/>
              <w:left w:w="120" w:type="dxa"/>
              <w:bottom w:w="80" w:type="dxa"/>
              <w:right w:w="120" w:type="dxa"/>
            </w:tcMar>
          </w:tcPr>
          <w:p w14:paraId="61946AD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1. 房屋主体情况：主体结构完好，无损坏；墙面、地面、天花板平整，无裂缝、无脱落；门窗完好，无破损。</w:t>
            </w:r>
          </w:p>
          <w:p w14:paraId="13D20EB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2. 家具家电情况：家具（含　　　　　　　）完好；家电（含　　　　　　　　）完好；其他设施（　　　　　　　）完好。</w:t>
            </w:r>
          </w:p>
          <w:p w14:paraId="5D370DA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3. 交房时抄见数：电表读数：　　　度；水表读数：　　　吨；天然气读数：　　　方。水费、物业费经甲丙乙三方协商已结算清楚，自　　　年　　月　　日起相关费用由乙方承担。</w:t>
            </w:r>
          </w:p>
          <w:p w14:paraId="7C7FA4C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4. 经验收，丙乙双方确认该房屋交付时状态与《租赁合同》约定交付条件相符。丙方向乙方交付钥匙（　把）、门禁卡（　张），乙方签收确认，交付完成。</w:t>
            </w:r>
          </w:p>
          <w:p w14:paraId="55541F2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5. 交付时间：　　　年　　月　　日</w:t>
            </w:r>
          </w:p>
          <w:p w14:paraId="7110F27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sz w:val="30"/>
                <w:szCs w:val="30"/>
              </w:rPr>
            </w:pPr>
            <w:r>
              <w:rPr>
                <w:rFonts w:ascii="仿宋_GB2312" w:eastAsia="仿宋_GB2312"/>
                <w:sz w:val="30"/>
                <w:szCs w:val="30"/>
              </w:rPr>
              <w:t>6. 本清单经丙乙双方签字确认后生效，一式二份，丙方、乙方各执一份，与本合同具有同等法律效力。</w:t>
            </w:r>
          </w:p>
        </w:tc>
      </w:tr>
      <w:tr w14:paraId="3DF9A5E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 w:type="dxa"/>
            <w:bottom w:w="0" w:type="dxa"/>
            <w:right w:w="10" w:type="dxa"/>
          </w:tblCellMar>
        </w:tblPrEx>
        <w:trPr>
          <w:trHeight w:val="2130" w:hRule="atLeast"/>
        </w:trPr>
        <w:tc>
          <w:tcPr>
            <w:tcW w:w="887" w:type="dxa"/>
            <w:shd w:val="clear" w:color="auto" w:fill="FFFFFF" w:themeFill="background1"/>
            <w:tcMar>
              <w:top w:w="80" w:type="dxa"/>
              <w:left w:w="120" w:type="dxa"/>
              <w:bottom w:w="80" w:type="dxa"/>
              <w:right w:w="120" w:type="dxa"/>
            </w:tcMar>
          </w:tcPr>
          <w:p w14:paraId="7E3B0150">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r>
              <w:rPr>
                <w:rFonts w:ascii="仿宋_GB2312" w:eastAsia="仿宋_GB2312"/>
                <w:sz w:val="30"/>
                <w:szCs w:val="30"/>
              </w:rPr>
              <w:t>签</w:t>
            </w:r>
          </w:p>
          <w:p w14:paraId="242CD111">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_GB2312" w:eastAsia="仿宋_GB2312"/>
                <w:sz w:val="30"/>
                <w:szCs w:val="30"/>
              </w:rPr>
            </w:pPr>
            <w:r>
              <w:rPr>
                <w:rFonts w:ascii="仿宋_GB2312" w:eastAsia="仿宋_GB2312"/>
                <w:sz w:val="30"/>
                <w:szCs w:val="30"/>
              </w:rPr>
              <w:t>署</w:t>
            </w:r>
          </w:p>
        </w:tc>
        <w:tc>
          <w:tcPr>
            <w:tcW w:w="3810" w:type="dxa"/>
            <w:shd w:val="clear" w:color="auto" w:fill="FFFFFF" w:themeFill="background1"/>
            <w:tcMar>
              <w:top w:w="80" w:type="dxa"/>
              <w:left w:w="120" w:type="dxa"/>
              <w:bottom w:w="80" w:type="dxa"/>
              <w:right w:w="120" w:type="dxa"/>
            </w:tcMar>
          </w:tcPr>
          <w:p w14:paraId="4FB6379B">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sz w:val="30"/>
                <w:szCs w:val="30"/>
              </w:rPr>
            </w:pPr>
            <w:r>
              <w:rPr>
                <w:rFonts w:ascii="仿宋_GB2312" w:eastAsia="仿宋_GB2312"/>
                <w:sz w:val="30"/>
                <w:szCs w:val="30"/>
              </w:rPr>
              <w:t xml:space="preserve">丙方（签字盖章）：  </w:t>
            </w:r>
          </w:p>
          <w:p w14:paraId="1733CC22">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sz w:val="30"/>
                <w:szCs w:val="30"/>
              </w:rPr>
            </w:pPr>
            <w:r>
              <w:rPr>
                <w:rFonts w:ascii="仿宋_GB2312" w:eastAsia="仿宋_GB2312"/>
                <w:sz w:val="30"/>
                <w:szCs w:val="30"/>
              </w:rPr>
              <w:t>日期：</w:t>
            </w:r>
          </w:p>
        </w:tc>
        <w:tc>
          <w:tcPr>
            <w:tcW w:w="4590" w:type="dxa"/>
            <w:shd w:val="clear" w:color="auto" w:fill="FFFFFF" w:themeFill="background1"/>
            <w:tcMar>
              <w:top w:w="80" w:type="dxa"/>
              <w:left w:w="120" w:type="dxa"/>
              <w:bottom w:w="80" w:type="dxa"/>
              <w:right w:w="120" w:type="dxa"/>
            </w:tcMar>
          </w:tcPr>
          <w:p w14:paraId="27A2B9AC">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eastAsia="仿宋_GB2312"/>
                <w:sz w:val="30"/>
                <w:szCs w:val="30"/>
              </w:rPr>
            </w:pPr>
            <w:r>
              <w:rPr>
                <w:rFonts w:ascii="仿宋_GB2312" w:eastAsia="仿宋_GB2312"/>
                <w:sz w:val="30"/>
                <w:szCs w:val="30"/>
              </w:rPr>
              <w:t xml:space="preserve">乙方（签字盖章）：  </w:t>
            </w:r>
          </w:p>
          <w:p w14:paraId="6384083C">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sz w:val="30"/>
                <w:szCs w:val="30"/>
              </w:rPr>
            </w:pPr>
            <w:r>
              <w:rPr>
                <w:rFonts w:ascii="仿宋_GB2312" w:eastAsia="仿宋_GB2312"/>
                <w:sz w:val="30"/>
                <w:szCs w:val="30"/>
              </w:rPr>
              <w:t>日期：</w:t>
            </w:r>
          </w:p>
        </w:tc>
      </w:tr>
    </w:tbl>
    <w:p w14:paraId="3057EFE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br w:type="page"/>
      </w:r>
    </w:p>
    <w:p w14:paraId="1E5731EA">
      <w:pPr>
        <w:keepNext w:val="0"/>
        <w:keepLines w:val="0"/>
        <w:pageBreakBefore w:val="0"/>
        <w:widowControl w:val="0"/>
        <w:kinsoku/>
        <w:wordWrap/>
        <w:overflowPunct/>
        <w:topLinePunct w:val="0"/>
        <w:autoSpaceDE/>
        <w:autoSpaceDN/>
        <w:bidi w:val="0"/>
        <w:adjustRightInd/>
        <w:spacing w:before="200" w:after="200" w:line="600" w:lineRule="exact"/>
        <w:jc w:val="left"/>
        <w:textAlignment w:val="auto"/>
        <w:rPr>
          <w:rFonts w:ascii="仿宋_GB2312" w:eastAsia="仿宋_GB2312"/>
          <w:sz w:val="30"/>
          <w:szCs w:val="30"/>
        </w:rPr>
      </w:pPr>
      <w:r>
        <w:rPr>
          <w:rFonts w:ascii="黑体" w:hAnsi="黑体" w:eastAsia="黑体"/>
          <w:b/>
          <w:bCs/>
          <w:sz w:val="26"/>
          <w:szCs w:val="26"/>
        </w:rPr>
        <w:t>附件2：安全生产责任书</w:t>
      </w:r>
    </w:p>
    <w:p w14:paraId="39FB7E04">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44"/>
          <w:szCs w:val="44"/>
          <w:u w:val="none"/>
        </w:rPr>
      </w:pPr>
      <w:r>
        <w:rPr>
          <w:rFonts w:hint="eastAsia" w:ascii="黑体" w:hAnsi="黑体" w:eastAsia="黑体" w:cs="黑体"/>
          <w:sz w:val="44"/>
          <w:szCs w:val="44"/>
          <w:u w:val="none"/>
        </w:rPr>
        <w:t>安全生产责任书</w:t>
      </w:r>
    </w:p>
    <w:p w14:paraId="19A3609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根据《中华人民共和国安全生产法》（2021年修订）及国家、省、市政府有关安全生产法律法规要求，为落实安全生产责任制，出租方/权属人：</w:t>
      </w:r>
      <w:r>
        <w:rPr>
          <w:rFonts w:ascii="仿宋_GB2312" w:eastAsia="仿宋_GB2312"/>
          <w:sz w:val="30"/>
          <w:szCs w:val="30"/>
          <w:u w:val="single"/>
        </w:rPr>
        <w:t>　　　　　　</w:t>
      </w:r>
      <w:r>
        <w:rPr>
          <w:rFonts w:ascii="仿宋_GB2312" w:eastAsia="仿宋_GB2312"/>
          <w:sz w:val="30"/>
          <w:szCs w:val="30"/>
        </w:rPr>
        <w:t>（法定代表人：</w:t>
      </w:r>
      <w:r>
        <w:rPr>
          <w:rFonts w:ascii="仿宋_GB2312" w:eastAsia="仿宋_GB2312"/>
          <w:sz w:val="30"/>
          <w:szCs w:val="30"/>
          <w:u w:val="single"/>
        </w:rPr>
        <w:t>　　　　　</w:t>
      </w:r>
      <w:r>
        <w:rPr>
          <w:rFonts w:ascii="仿宋_GB2312" w:eastAsia="仿宋_GB2312"/>
          <w:sz w:val="30"/>
          <w:szCs w:val="30"/>
        </w:rPr>
        <w:t>）与承租方</w:t>
      </w:r>
      <w:r>
        <w:rPr>
          <w:rFonts w:ascii="仿宋_GB2312" w:eastAsia="仿宋_GB2312"/>
          <w:sz w:val="30"/>
          <w:szCs w:val="30"/>
          <w:u w:val="single"/>
        </w:rPr>
        <w:t>：　　　　　　</w:t>
      </w:r>
      <w:r>
        <w:rPr>
          <w:rFonts w:ascii="仿宋_GB2312" w:eastAsia="仿宋_GB2312"/>
          <w:sz w:val="30"/>
          <w:szCs w:val="30"/>
        </w:rPr>
        <w:t>（法定代表人：</w:t>
      </w:r>
      <w:r>
        <w:rPr>
          <w:rFonts w:ascii="仿宋_GB2312" w:eastAsia="仿宋_GB2312"/>
          <w:sz w:val="30"/>
          <w:szCs w:val="30"/>
          <w:u w:val="single"/>
        </w:rPr>
        <w:t>　　　　　</w:t>
      </w:r>
      <w:r>
        <w:rPr>
          <w:rFonts w:ascii="仿宋_GB2312" w:eastAsia="仿宋_GB2312"/>
          <w:sz w:val="30"/>
          <w:szCs w:val="30"/>
        </w:rPr>
        <w:t>）、授权管理方：　　　　　　（法定代表人：</w:t>
      </w:r>
      <w:r>
        <w:rPr>
          <w:rFonts w:ascii="仿宋_GB2312" w:eastAsia="仿宋_GB2312"/>
          <w:sz w:val="30"/>
          <w:szCs w:val="30"/>
          <w:u w:val="single"/>
        </w:rPr>
        <w:t>　　　　　</w:t>
      </w:r>
      <w:r>
        <w:rPr>
          <w:rFonts w:ascii="仿宋_GB2312" w:eastAsia="仿宋_GB2312"/>
          <w:sz w:val="30"/>
          <w:szCs w:val="30"/>
        </w:rPr>
        <w:t>），就位于</w:t>
      </w:r>
      <w:r>
        <w:rPr>
          <w:rFonts w:ascii="仿宋_GB2312" w:eastAsia="仿宋_GB2312"/>
          <w:sz w:val="30"/>
          <w:szCs w:val="30"/>
          <w:u w:val="single"/>
        </w:rPr>
        <w:t>　　　　　　　　　</w:t>
      </w:r>
      <w:r>
        <w:rPr>
          <w:rFonts w:ascii="仿宋_GB2312" w:eastAsia="仿宋_GB2312"/>
          <w:sz w:val="30"/>
          <w:szCs w:val="30"/>
        </w:rPr>
        <w:t>资产安全生产主体责任，签订本责任书如下：</w:t>
      </w:r>
    </w:p>
    <w:p w14:paraId="223355C3">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一、认真贯彻执行《中华人民共和国安全生产法》等法律法规，对位于租赁标的的安全生产工作负全面法律和经济责任。</w:t>
      </w:r>
    </w:p>
    <w:p w14:paraId="09C265F8">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二、把安全生产工作纳入重要议事日程，在制定和落实经营计划时同步规划安全生产措施。</w:t>
      </w:r>
    </w:p>
    <w:p w14:paraId="13365B4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三、建立、健全经营场所安全生产管理机构、管理制度和安全操作规程，制订重大安全事故应急处理预案，定期检查分析并及时整改安全问题。</w:t>
      </w:r>
    </w:p>
    <w:p w14:paraId="4866610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四、定期对员工开展安全生产法规教育培训，制定并落实安全技术培训计划。</w:t>
      </w:r>
    </w:p>
    <w:p w14:paraId="793215A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五、全面落实安全生产责任制，明确各岗位人员安全职责，实施有效的监督考核，做到安全生产人人有责。</w:t>
      </w:r>
    </w:p>
    <w:p w14:paraId="38141BFA">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六、配合安全监管部门开展安全检查和专项整治，定期检查容易发生事故的设备设施，发现隐患须及时整改，重大隐患及时上报。</w:t>
      </w:r>
    </w:p>
    <w:p w14:paraId="3BDF45E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七、新建、扩建、改建生产性建设项目，须确保安全生产设施与主体工程同时设计、同时施工、同时验收投用（三同时原则）。</w:t>
      </w:r>
    </w:p>
    <w:p w14:paraId="30D6078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八、按照'四不放过'原则（原因不查清不放过、责任人和群众未受教育不放过、防范措施未落实不放过、责任人未受处理不放过）认真处理各类事故，造成损失的依法追究责任。</w:t>
      </w:r>
    </w:p>
    <w:p w14:paraId="3EF5C97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九、节假日及国家、省、市重大专项整治期间，须严格落实安全生产值班制度，确保安全无事故。</w:t>
      </w:r>
    </w:p>
    <w:p w14:paraId="1338825C">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ascii="仿宋_GB2312" w:eastAsia="仿宋_GB2312"/>
          <w:sz w:val="30"/>
          <w:szCs w:val="30"/>
        </w:rPr>
        <w:t>十、本责任书与租赁合同配套使用，有效期与租赁合同期限一致。</w:t>
      </w:r>
    </w:p>
    <w:p w14:paraId="3379548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（以下无正文）</w:t>
      </w:r>
    </w:p>
    <w:p w14:paraId="4923674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甲方（盖章）：</w:t>
      </w:r>
    </w:p>
    <w:p w14:paraId="4F5DAFCB">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法定代表人/负责人/授权代表（签字）： </w:t>
      </w:r>
    </w:p>
    <w:p w14:paraId="078E41D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年   月   日</w:t>
      </w:r>
    </w:p>
    <w:p w14:paraId="5EC0BE19">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p>
    <w:p w14:paraId="2EDFDB3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乙方（盖章）：</w:t>
      </w:r>
    </w:p>
    <w:p w14:paraId="72A98E94">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法定代表人/负责人/授权代表（签字）：</w:t>
      </w:r>
    </w:p>
    <w:p w14:paraId="7A9CA6F2">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年   月   日</w:t>
      </w:r>
    </w:p>
    <w:p w14:paraId="1EF34B1F">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p>
    <w:p w14:paraId="03E45E45">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r>
        <w:rPr>
          <w:rFonts w:hint="eastAsia" w:ascii="仿宋_GB2312" w:eastAsia="仿宋_GB2312"/>
          <w:sz w:val="30"/>
          <w:szCs w:val="30"/>
        </w:rPr>
        <w:t>丙方（盖章）：</w:t>
      </w:r>
    </w:p>
    <w:p w14:paraId="48E4A3E0">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法定代表人/负责人/授权代表（签字）：</w:t>
      </w:r>
    </w:p>
    <w:p w14:paraId="12D1AA9E">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bookmarkStart w:id="0" w:name="_GoBack"/>
      <w:bookmarkEnd w:id="0"/>
      <w:r>
        <w:rPr>
          <w:rFonts w:hint="eastAsia" w:ascii="仿宋_GB2312" w:eastAsia="仿宋_GB2312"/>
          <w:sz w:val="30"/>
          <w:szCs w:val="30"/>
        </w:rPr>
        <w:t>年   月   日</w:t>
      </w:r>
    </w:p>
    <w:p w14:paraId="64800901">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ascii="仿宋_GB2312" w:eastAsia="仿宋_GB2312"/>
          <w:sz w:val="30"/>
          <w:szCs w:val="30"/>
        </w:rPr>
      </w:pPr>
    </w:p>
    <w:sectPr>
      <w:headerReference r:id="rId3" w:type="default"/>
      <w:footerReference r:id="rId4" w:type="default"/>
      <w:pgSz w:w="11906" w:h="16838"/>
      <w:pgMar w:top="1440" w:right="1474" w:bottom="1440" w:left="1474"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44F1">
    <w:pPr>
      <w:jc w:val="center"/>
    </w:pPr>
    <w:r>
      <w:rPr>
        <w:sz w:val="18"/>
        <w:szCs w:val="18"/>
      </w:rPr>
      <w:t xml:space="preserve">第 </w:t>
    </w:r>
    <w:r>
      <w:rPr>
        <w:sz w:val="18"/>
        <w:szCs w:val="18"/>
      </w:rPr>
      <w:fldChar w:fldCharType="begin"/>
    </w:r>
    <w:r>
      <w:rPr>
        <w:sz w:val="18"/>
        <w:szCs w:val="18"/>
      </w:rPr>
      <w:instrText xml:space="preserve">PAGE</w:instrText>
    </w:r>
    <w:r>
      <w:rPr>
        <w:sz w:val="18"/>
        <w:szCs w:val="18"/>
      </w:rPr>
      <w:fldChar w:fldCharType="separate"/>
    </w:r>
    <w:r>
      <w:rPr>
        <w:sz w:val="18"/>
        <w:szCs w:val="18"/>
      </w:rPr>
      <w:t>2</w:t>
    </w:r>
    <w:r>
      <w:rPr>
        <w:sz w:val="18"/>
        <w:szCs w:val="18"/>
      </w:rPr>
      <w:fldChar w:fldCharType="end"/>
    </w:r>
    <w:r>
      <w:rPr>
        <w:sz w:val="18"/>
        <w:szCs w:val="18"/>
      </w:rPr>
      <w:t xml:space="preserve"> 页　共 </w:t>
    </w:r>
    <w:r>
      <w:rPr>
        <w:sz w:val="18"/>
        <w:szCs w:val="18"/>
      </w:rPr>
      <w:fldChar w:fldCharType="begin"/>
    </w:r>
    <w:r>
      <w:rPr>
        <w:sz w:val="18"/>
        <w:szCs w:val="18"/>
      </w:rPr>
      <w:instrText xml:space="preserve">NUMPAGES</w:instrText>
    </w:r>
    <w:r>
      <w:rPr>
        <w:sz w:val="18"/>
        <w:szCs w:val="18"/>
      </w:rPr>
      <w:fldChar w:fldCharType="separate"/>
    </w:r>
    <w:r>
      <w:rPr>
        <w:sz w:val="18"/>
        <w:szCs w:val="18"/>
      </w:rPr>
      <w:t>18</w:t>
    </w:r>
    <w:r>
      <w:rPr>
        <w:sz w:val="18"/>
        <w:szCs w:val="18"/>
      </w:rPr>
      <w:fldChar w:fldCharType="end"/>
    </w:r>
    <w:r>
      <w:rPr>
        <w:sz w:val="18"/>
        <w:szCs w:val="18"/>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0EA5">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revisionView w:markup="0"/>
  <w:documentProtection w:enforcement="0"/>
  <w:defaultTabStop w:val="420"/>
  <w:characterSpacingControl w:val="doNotCompress"/>
  <w:compat>
    <w:useFELayout/>
    <w:compatSetting w:name="compatibilityMode" w:uri="http://schemas.microsoft.com/office/word" w:val="14"/>
  </w:compat>
  <w:rsids>
    <w:rsidRoot w:val="009E4F27"/>
    <w:rsid w:val="0012619B"/>
    <w:rsid w:val="003E309C"/>
    <w:rsid w:val="00464E24"/>
    <w:rsid w:val="004851F3"/>
    <w:rsid w:val="004D0F81"/>
    <w:rsid w:val="00541FF5"/>
    <w:rsid w:val="005520DD"/>
    <w:rsid w:val="006F70B8"/>
    <w:rsid w:val="00813381"/>
    <w:rsid w:val="009E4F27"/>
    <w:rsid w:val="00DA74A2"/>
    <w:rsid w:val="00E442C3"/>
    <w:rsid w:val="02F32FFC"/>
    <w:rsid w:val="08420CAE"/>
    <w:rsid w:val="0CF975E2"/>
    <w:rsid w:val="0F856F4B"/>
    <w:rsid w:val="14B86721"/>
    <w:rsid w:val="1BB47800"/>
    <w:rsid w:val="1F7377D9"/>
    <w:rsid w:val="21C14134"/>
    <w:rsid w:val="4A416461"/>
    <w:rsid w:val="4E702172"/>
    <w:rsid w:val="5299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sz w:val="24"/>
      <w:szCs w:val="24"/>
      <w:lang w:val="en-US" w:eastAsia="zh-CN" w:bidi="ar-SA"/>
    </w:rPr>
  </w:style>
  <w:style w:type="paragraph" w:styleId="2">
    <w:name w:val="heading 1"/>
    <w:qFormat/>
    <w:uiPriority w:val="0"/>
    <w:pPr>
      <w:outlineLvl w:val="0"/>
    </w:pPr>
    <w:rPr>
      <w:rFonts w:ascii="仿宋" w:hAnsi="仿宋" w:eastAsia="仿宋" w:cs="仿宋"/>
      <w:color w:val="2E74B5"/>
      <w:sz w:val="32"/>
      <w:szCs w:val="32"/>
      <w:lang w:val="en-US" w:eastAsia="zh-CN" w:bidi="ar-SA"/>
    </w:rPr>
  </w:style>
  <w:style w:type="paragraph" w:styleId="3">
    <w:name w:val="heading 2"/>
    <w:qFormat/>
    <w:uiPriority w:val="0"/>
    <w:pPr>
      <w:outlineLvl w:val="1"/>
    </w:pPr>
    <w:rPr>
      <w:rFonts w:ascii="仿宋" w:hAnsi="仿宋" w:eastAsia="仿宋" w:cs="仿宋"/>
      <w:color w:val="2E74B5"/>
      <w:sz w:val="26"/>
      <w:szCs w:val="26"/>
      <w:lang w:val="en-US" w:eastAsia="zh-CN" w:bidi="ar-SA"/>
    </w:rPr>
  </w:style>
  <w:style w:type="paragraph" w:styleId="4">
    <w:name w:val="heading 3"/>
    <w:qFormat/>
    <w:uiPriority w:val="0"/>
    <w:pPr>
      <w:outlineLvl w:val="2"/>
    </w:pPr>
    <w:rPr>
      <w:rFonts w:ascii="仿宋" w:hAnsi="仿宋" w:eastAsia="仿宋" w:cs="仿宋"/>
      <w:color w:val="1F4D78"/>
      <w:sz w:val="24"/>
      <w:szCs w:val="24"/>
      <w:lang w:val="en-US" w:eastAsia="zh-CN" w:bidi="ar-SA"/>
    </w:rPr>
  </w:style>
  <w:style w:type="paragraph" w:styleId="5">
    <w:name w:val="heading 4"/>
    <w:qFormat/>
    <w:uiPriority w:val="0"/>
    <w:pPr>
      <w:outlineLvl w:val="3"/>
    </w:pPr>
    <w:rPr>
      <w:rFonts w:ascii="仿宋" w:hAnsi="仿宋" w:eastAsia="仿宋" w:cs="仿宋"/>
      <w:i/>
      <w:iCs/>
      <w:color w:val="2E74B5"/>
      <w:sz w:val="24"/>
      <w:szCs w:val="24"/>
      <w:lang w:val="en-US" w:eastAsia="zh-CN" w:bidi="ar-SA"/>
    </w:rPr>
  </w:style>
  <w:style w:type="paragraph" w:styleId="6">
    <w:name w:val="heading 5"/>
    <w:qFormat/>
    <w:uiPriority w:val="0"/>
    <w:pPr>
      <w:outlineLvl w:val="4"/>
    </w:pPr>
    <w:rPr>
      <w:rFonts w:ascii="仿宋" w:hAnsi="仿宋" w:eastAsia="仿宋" w:cs="仿宋"/>
      <w:color w:val="2E74B5"/>
      <w:sz w:val="24"/>
      <w:szCs w:val="24"/>
      <w:lang w:val="en-US" w:eastAsia="zh-CN" w:bidi="ar-SA"/>
    </w:rPr>
  </w:style>
  <w:style w:type="paragraph" w:styleId="7">
    <w:name w:val="heading 6"/>
    <w:qFormat/>
    <w:uiPriority w:val="0"/>
    <w:pPr>
      <w:outlineLvl w:val="5"/>
    </w:pPr>
    <w:rPr>
      <w:rFonts w:ascii="仿宋" w:hAnsi="仿宋" w:eastAsia="仿宋" w:cs="仿宋"/>
      <w:color w:val="1F4D78"/>
      <w:sz w:val="24"/>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Body Text"/>
    <w:basedOn w:val="1"/>
    <w:semiHidden/>
    <w:qFormat/>
    <w:uiPriority w:val="0"/>
    <w:rPr>
      <w:rFonts w:ascii="宋体" w:hAnsi="宋体" w:eastAsia="宋体" w:cs="宋体"/>
      <w:sz w:val="28"/>
      <w:szCs w:val="28"/>
      <w:lang w:val="en-US" w:eastAsia="en-US" w:bidi="ar-SA"/>
    </w:rPr>
  </w:style>
  <w:style w:type="paragraph" w:styleId="9">
    <w:name w:val="Plain Text"/>
    <w:basedOn w:val="1"/>
    <w:link w:val="27"/>
    <w:qFormat/>
    <w:uiPriority w:val="0"/>
    <w:rPr>
      <w:rFonts w:ascii="宋体" w:hAnsi="Courier New" w:eastAsia="宋体" w:cs="Times New Roman"/>
      <w:sz w:val="20"/>
      <w:szCs w:val="20"/>
    </w:rPr>
  </w:style>
  <w:style w:type="paragraph" w:styleId="10">
    <w:name w:val="endnote text"/>
    <w:link w:val="23"/>
    <w:semiHidden/>
    <w:unhideWhenUsed/>
    <w:qFormat/>
    <w:uiPriority w:val="99"/>
    <w:rPr>
      <w:rFonts w:ascii="仿宋" w:hAnsi="仿宋" w:eastAsia="仿宋" w:cs="仿宋"/>
      <w:sz w:val="20"/>
      <w:szCs w:val="20"/>
      <w:lang w:val="en-US" w:eastAsia="zh-CN" w:bidi="ar-SA"/>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link w:val="22"/>
    <w:semiHidden/>
    <w:unhideWhenUsed/>
    <w:uiPriority w:val="99"/>
    <w:rPr>
      <w:rFonts w:ascii="仿宋" w:hAnsi="仿宋" w:eastAsia="仿宋" w:cs="仿宋"/>
      <w:sz w:val="20"/>
      <w:szCs w:val="20"/>
      <w:lang w:val="en-US" w:eastAsia="zh-CN" w:bidi="ar-SA"/>
    </w:rPr>
  </w:style>
  <w:style w:type="paragraph" w:styleId="14">
    <w:name w:val="Title"/>
    <w:qFormat/>
    <w:uiPriority w:val="0"/>
    <w:rPr>
      <w:rFonts w:ascii="仿宋" w:hAnsi="仿宋" w:eastAsia="仿宋" w:cs="仿宋"/>
      <w:sz w:val="56"/>
      <w:szCs w:val="56"/>
      <w:lang w:val="en-US" w:eastAsia="zh-CN" w:bidi="ar-SA"/>
    </w:rPr>
  </w:style>
  <w:style w:type="character" w:styleId="17">
    <w:name w:val="endnote reference"/>
    <w:semiHidden/>
    <w:unhideWhenUsed/>
    <w:qFormat/>
    <w:uiPriority w:val="99"/>
    <w:rPr>
      <w:vertAlign w:val="superscript"/>
    </w:r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customStyle="1" w:styleId="20">
    <w:name w:val="要点1"/>
    <w:qFormat/>
    <w:uiPriority w:val="0"/>
    <w:rPr>
      <w:rFonts w:ascii="仿宋" w:hAnsi="仿宋" w:eastAsia="仿宋" w:cs="仿宋"/>
      <w:b/>
      <w:bCs/>
      <w:sz w:val="24"/>
      <w:szCs w:val="24"/>
      <w:lang w:val="en-US" w:eastAsia="zh-CN" w:bidi="ar-SA"/>
    </w:rPr>
  </w:style>
  <w:style w:type="paragraph" w:styleId="21">
    <w:name w:val="List Paragraph"/>
    <w:qFormat/>
    <w:uiPriority w:val="0"/>
    <w:rPr>
      <w:rFonts w:ascii="仿宋" w:hAnsi="仿宋" w:eastAsia="仿宋" w:cs="仿宋"/>
      <w:sz w:val="24"/>
      <w:szCs w:val="24"/>
      <w:lang w:val="en-US" w:eastAsia="zh-CN" w:bidi="ar-SA"/>
    </w:rPr>
  </w:style>
  <w:style w:type="character" w:customStyle="1" w:styleId="22">
    <w:name w:val="脚注文本 Char"/>
    <w:link w:val="13"/>
    <w:semiHidden/>
    <w:unhideWhenUsed/>
    <w:qFormat/>
    <w:uiPriority w:val="99"/>
    <w:rPr>
      <w:sz w:val="20"/>
      <w:szCs w:val="20"/>
    </w:rPr>
  </w:style>
  <w:style w:type="character" w:customStyle="1" w:styleId="23">
    <w:name w:val="尾注文本 Char"/>
    <w:link w:val="10"/>
    <w:semiHidden/>
    <w:unhideWhenUsed/>
    <w:qFormat/>
    <w:uiPriority w:val="99"/>
    <w:rPr>
      <w:sz w:val="20"/>
      <w:szCs w:val="20"/>
    </w:rPr>
  </w:style>
  <w:style w:type="character" w:customStyle="1" w:styleId="24">
    <w:name w:val="页眉 Char"/>
    <w:basedOn w:val="16"/>
    <w:link w:val="12"/>
    <w:qFormat/>
    <w:uiPriority w:val="99"/>
    <w:rPr>
      <w:sz w:val="18"/>
      <w:szCs w:val="18"/>
    </w:rPr>
  </w:style>
  <w:style w:type="character" w:customStyle="1" w:styleId="25">
    <w:name w:val="页脚 Char"/>
    <w:basedOn w:val="16"/>
    <w:link w:val="11"/>
    <w:qFormat/>
    <w:uiPriority w:val="99"/>
    <w:rPr>
      <w:sz w:val="18"/>
      <w:szCs w:val="18"/>
    </w:rPr>
  </w:style>
  <w:style w:type="character" w:customStyle="1" w:styleId="26">
    <w:name w:val="纯文本 Char"/>
    <w:basedOn w:val="16"/>
    <w:semiHidden/>
    <w:qFormat/>
    <w:uiPriority w:val="99"/>
    <w:rPr>
      <w:rFonts w:ascii="宋体" w:hAnsi="Courier New" w:eastAsia="宋体" w:cs="Courier New"/>
      <w:sz w:val="21"/>
      <w:szCs w:val="21"/>
    </w:rPr>
  </w:style>
  <w:style w:type="character" w:customStyle="1" w:styleId="27">
    <w:name w:val="纯文本 字符"/>
    <w:link w:val="9"/>
    <w:qFormat/>
    <w:uiPriority w:val="0"/>
    <w:rPr>
      <w:rFonts w:ascii="宋体" w:hAnsi="Courier New"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7607</Words>
  <Characters>7819</Characters>
  <Lines>59</Lines>
  <Paragraphs>16</Paragraphs>
  <TotalTime>0</TotalTime>
  <ScaleCrop>false</ScaleCrop>
  <LinksUpToDate>false</LinksUpToDate>
  <CharactersWithSpaces>8214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2026-05-07T07:59:00Z</dcterms:created>
  <dc:creator>Un-named</dc:creator>
  <cp:lastModifiedBy>菓</cp:lastModifiedBy>
  <cp:lastPrinted>2026-05-19T10:32:00Z</cp:lastPrinted>
  <dcterms:modified xsi:type="dcterms:W3CDTF">2026-05-19T11:14:51Z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eyJoZGlkIjoiNjhjODcxMmFlYzcyYWEzZDAzYTU5MGNmNWFiYzU4ZTAiLCJ1c2VySWQiOiIxMDYyODk0ODY3In0=</vt:lpwstr>
  </property>
  <property fmtid="{D5CDD505-2E9C-101B-9397-08002B2CF9AE}" pid="3" name="KSOProductBuildVer">
    <vt:lpwstr>2052-12.1.0.26375</vt:lpwstr>
  </property>
  <property fmtid="{D5CDD505-2E9C-101B-9397-08002B2CF9AE}" pid="4" name="ICV">
    <vt:lpwstr>660DF24EDD0B41AC94BF73249F183958_13</vt:lpwstr>
  </property>
</Properties>
</file>