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30</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C78DF8B3-D6BA-42F4-AF63-C92D8FD7B648}"/>
  </w:font>
  <w:font w:name="仿宋">
    <w:panose1 w:val="02010609060101010101"/>
    <w:charset w:val="86"/>
    <w:family w:val="auto"/>
    <w:pitch w:val="default"/>
    <w:sig w:usb0="800002BF" w:usb1="38CF7CFA" w:usb2="00000016" w:usb3="00000000" w:csb0="00040001" w:csb1="00000000"/>
    <w:embedRegular r:id="rId2" w:fontKey="{EDE04F2B-F806-4504-BA34-49A6C07597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8F5322F"/>
    <w:rsid w:val="0B0C64AC"/>
    <w:rsid w:val="0C6352F1"/>
    <w:rsid w:val="0F2F2B6F"/>
    <w:rsid w:val="1060046B"/>
    <w:rsid w:val="12293CC1"/>
    <w:rsid w:val="13D6569B"/>
    <w:rsid w:val="14EE16E0"/>
    <w:rsid w:val="15A31AB4"/>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2DC6226C"/>
    <w:rsid w:val="2E3A1466"/>
    <w:rsid w:val="303F0DB4"/>
    <w:rsid w:val="30E062A9"/>
    <w:rsid w:val="3149773F"/>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9</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2026-01-28T07:28:46Z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